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7F8" w:rsidRPr="006B57F8" w:rsidRDefault="006B57F8">
      <w:pPr>
        <w:rPr>
          <w:b/>
          <w:u w:val="single"/>
        </w:rPr>
      </w:pPr>
      <w:r>
        <w:tab/>
      </w:r>
      <w:r>
        <w:tab/>
      </w:r>
      <w:r>
        <w:tab/>
      </w:r>
      <w:r w:rsidRPr="006B57F8">
        <w:rPr>
          <w:b/>
          <w:u w:val="single"/>
        </w:rPr>
        <w:t xml:space="preserve">ASSEMBLEE GENERALE </w:t>
      </w:r>
    </w:p>
    <w:p w:rsidR="006B57F8" w:rsidRDefault="006B57F8">
      <w:r>
        <w:tab/>
      </w:r>
      <w:r>
        <w:tab/>
      </w:r>
      <w:r>
        <w:tab/>
      </w:r>
      <w:r>
        <w:tab/>
        <w:t>SEPTEMBRE 2023</w:t>
      </w:r>
    </w:p>
    <w:p w:rsidR="006B57F8" w:rsidRDefault="006B57F8"/>
    <w:p w:rsidR="006F3496" w:rsidRDefault="006B57F8">
      <w:pPr>
        <w:rPr>
          <w:u w:val="single"/>
        </w:rPr>
      </w:pPr>
      <w:r>
        <w:rPr>
          <w:u w:val="single"/>
        </w:rPr>
        <w:t>RAPPORT MORAL</w:t>
      </w:r>
    </w:p>
    <w:p w:rsidR="006B57F8" w:rsidRDefault="006B57F8" w:rsidP="006B57F8">
      <w:pPr>
        <w:pStyle w:val="Paragraphedeliste"/>
        <w:numPr>
          <w:ilvl w:val="0"/>
          <w:numId w:val="1"/>
        </w:numPr>
        <w:rPr>
          <w:u w:val="single"/>
        </w:rPr>
      </w:pPr>
      <w:r>
        <w:rPr>
          <w:u w:val="single"/>
        </w:rPr>
        <w:t>Rappel des valeurs de l’</w:t>
      </w:r>
      <w:proofErr w:type="spellStart"/>
      <w:r>
        <w:rPr>
          <w:u w:val="single"/>
        </w:rPr>
        <w:t>usep</w:t>
      </w:r>
      <w:proofErr w:type="spellEnd"/>
      <w:r>
        <w:rPr>
          <w:u w:val="single"/>
        </w:rPr>
        <w:t> :</w:t>
      </w:r>
    </w:p>
    <w:p w:rsidR="006B57F8" w:rsidRDefault="006B57F8" w:rsidP="006B57F8">
      <w:r>
        <w:t>L’USEP développe des valeurs de laïcité, de citoyenneté, de solidarité avec pour objectif de former des élèves autonomes, respectueux et responsables dans les différentes activités sportives pratiquées. Former des citoyens sportifs !</w:t>
      </w:r>
    </w:p>
    <w:p w:rsidR="006B57F8" w:rsidRDefault="006B57F8" w:rsidP="006B57F8">
      <w:r>
        <w:t>L’USEP permet de développer des partenariats et la culture de l’engagement avec tous les acteurs de l’école publique.</w:t>
      </w:r>
    </w:p>
    <w:p w:rsidR="006B57F8" w:rsidRDefault="006B57F8" w:rsidP="006B57F8">
      <w:pPr>
        <w:pStyle w:val="Paragraphedeliste"/>
        <w:numPr>
          <w:ilvl w:val="0"/>
          <w:numId w:val="1"/>
        </w:numPr>
        <w:rPr>
          <w:u w:val="single"/>
        </w:rPr>
      </w:pPr>
      <w:r>
        <w:rPr>
          <w:u w:val="single"/>
        </w:rPr>
        <w:t>Le secteur U7</w:t>
      </w:r>
    </w:p>
    <w:p w:rsidR="006B57F8" w:rsidRDefault="006B57F8" w:rsidP="006B57F8">
      <w:pPr>
        <w:pStyle w:val="Paragraphedeliste"/>
        <w:rPr>
          <w:u w:val="single"/>
        </w:rPr>
      </w:pPr>
    </w:p>
    <w:p w:rsidR="006306FD" w:rsidRPr="006306FD" w:rsidRDefault="006306FD" w:rsidP="006B57F8">
      <w:pPr>
        <w:pStyle w:val="Paragraphedeliste"/>
      </w:pPr>
      <w:r>
        <w:t xml:space="preserve">Cette année 2022-2023, il y avait 32 associations sur le secteur. </w:t>
      </w:r>
      <w:r w:rsidR="003936C2">
        <w:t xml:space="preserve">Pour les effectifs environ 400 élèves en maternelle et 1200 en primaire. Une centaine d’enseignants licenciés. </w:t>
      </w:r>
      <w:bookmarkStart w:id="0" w:name="_GoBack"/>
      <w:bookmarkEnd w:id="0"/>
    </w:p>
    <w:p w:rsidR="006B57F8" w:rsidRDefault="006B57F8" w:rsidP="006306FD">
      <w:pPr>
        <w:ind w:firstLine="360"/>
        <w:rPr>
          <w:u w:val="single"/>
        </w:rPr>
      </w:pPr>
      <w:r>
        <w:rPr>
          <w:u w:val="single"/>
        </w:rPr>
        <w:t>3</w:t>
      </w:r>
      <w:r w:rsidR="006306FD">
        <w:rPr>
          <w:u w:val="single"/>
        </w:rPr>
        <w:t>-</w:t>
      </w:r>
      <w:r>
        <w:rPr>
          <w:u w:val="single"/>
        </w:rPr>
        <w:t xml:space="preserve"> le déroulement des activités</w:t>
      </w:r>
    </w:p>
    <w:p w:rsidR="006B57F8" w:rsidRDefault="006B57F8" w:rsidP="006B57F8">
      <w:r>
        <w:t xml:space="preserve"> Elles ont été nombreuses cette année et variées : jeux européens, tee </w:t>
      </w:r>
      <w:proofErr w:type="spellStart"/>
      <w:r>
        <w:t>ball</w:t>
      </w:r>
      <w:proofErr w:type="spellEnd"/>
      <w:r>
        <w:t xml:space="preserve">, rencontres innovantes, </w:t>
      </w:r>
      <w:proofErr w:type="spellStart"/>
      <w:r>
        <w:t>marseille</w:t>
      </w:r>
      <w:proofErr w:type="spellEnd"/>
      <w:r>
        <w:t xml:space="preserve"> cassis, basket, tennis, randonnées, athlétisme, pétanque, danses collectives, cirque, </w:t>
      </w:r>
      <w:proofErr w:type="spellStart"/>
      <w:r>
        <w:t>flashmob</w:t>
      </w:r>
      <w:proofErr w:type="spellEnd"/>
      <w:r>
        <w:t xml:space="preserve">, </w:t>
      </w:r>
      <w:proofErr w:type="spellStart"/>
      <w:r>
        <w:t>floorball</w:t>
      </w:r>
      <w:proofErr w:type="spellEnd"/>
      <w:r>
        <w:t>, rugby, printemps des maternelles, lutte, tennis de table, relais de Noël, balle au tambourin, rencontres multisports</w:t>
      </w:r>
      <w:r w:rsidR="006306FD">
        <w:t>.</w:t>
      </w:r>
    </w:p>
    <w:p w:rsidR="006306FD" w:rsidRPr="006306FD" w:rsidRDefault="006306FD" w:rsidP="006306FD">
      <w:pPr>
        <w:ind w:left="360"/>
        <w:rPr>
          <w:u w:val="single"/>
        </w:rPr>
      </w:pPr>
      <w:r>
        <w:rPr>
          <w:u w:val="single"/>
        </w:rPr>
        <w:t>4-</w:t>
      </w:r>
      <w:r w:rsidRPr="006306FD">
        <w:rPr>
          <w:u w:val="single"/>
        </w:rPr>
        <w:t>Le fonctionnement du secteur</w:t>
      </w:r>
    </w:p>
    <w:p w:rsidR="006306FD" w:rsidRDefault="006306FD" w:rsidP="006306FD">
      <w:r>
        <w:t>Pour améliorer le fonctionnement du secteur, il est important de respecter les délais d’inscription, de participer aux réunions de préparation et de lire les documents fournis, de prévenir le plus tôt possible en cas de désistement.</w:t>
      </w:r>
    </w:p>
    <w:p w:rsidR="006306FD" w:rsidRDefault="006306FD" w:rsidP="006306FD">
      <w:r>
        <w:t>Nous brassons les classes pour éviter des conflits entre classes ou écoles. Les élèves ne se connaissant, ils s’impliquent plus et contestent moins les décisions.</w:t>
      </w:r>
    </w:p>
    <w:p w:rsidR="006306FD" w:rsidRDefault="006306FD" w:rsidP="006306FD">
      <w:r>
        <w:t xml:space="preserve">Nous insistons sur la préparation sur une séquence d’apprentissage  afin d’avoir des élèves ayant déjà pratiqué. </w:t>
      </w:r>
    </w:p>
    <w:p w:rsidR="006306FD" w:rsidRDefault="006306FD" w:rsidP="006306FD">
      <w:r>
        <w:t>Nous demandons un chèque de caution pour le prêt de matériel. Les collègues possèdent une liste du matériel qui se tient à disposition.</w:t>
      </w:r>
    </w:p>
    <w:p w:rsidR="006306FD" w:rsidRDefault="006306FD" w:rsidP="006306FD">
      <w:pPr>
        <w:rPr>
          <w:u w:val="single"/>
        </w:rPr>
      </w:pPr>
      <w:r>
        <w:rPr>
          <w:u w:val="single"/>
        </w:rPr>
        <w:t>5- remerciements</w:t>
      </w:r>
    </w:p>
    <w:p w:rsidR="006306FD" w:rsidRDefault="006306FD" w:rsidP="006306FD">
      <w:pPr>
        <w:rPr>
          <w:u w:val="single"/>
        </w:rPr>
      </w:pPr>
    </w:p>
    <w:p w:rsidR="006306FD" w:rsidRDefault="006306FD" w:rsidP="006306FD">
      <w:r>
        <w:t xml:space="preserve">Merci aux partenaires qui se sont associés aux différents projets, un remerciement spécial à nos CPC  et notamment Magali </w:t>
      </w:r>
      <w:proofErr w:type="spellStart"/>
      <w:r>
        <w:t>Bruny</w:t>
      </w:r>
      <w:proofErr w:type="spellEnd"/>
      <w:r>
        <w:t xml:space="preserve"> qui depuis de nombreuses années met ses capacités au service de notre secteur.</w:t>
      </w:r>
    </w:p>
    <w:p w:rsidR="006306FD" w:rsidRPr="006306FD" w:rsidRDefault="006306FD" w:rsidP="006306FD">
      <w:r>
        <w:t>Merci aux comités, à l’</w:t>
      </w:r>
      <w:proofErr w:type="spellStart"/>
      <w:r>
        <w:t>usep</w:t>
      </w:r>
      <w:proofErr w:type="spellEnd"/>
      <w:r>
        <w:t xml:space="preserve"> 13. Merci aux collègues qui jouent le jeu et aux parents qui les accompagnent.</w:t>
      </w:r>
    </w:p>
    <w:p w:rsidR="006B57F8" w:rsidRDefault="006B57F8">
      <w:pPr>
        <w:rPr>
          <w:u w:val="single"/>
        </w:rPr>
      </w:pPr>
    </w:p>
    <w:p w:rsidR="006B57F8" w:rsidRPr="006B57F8" w:rsidRDefault="006B57F8">
      <w:pPr>
        <w:rPr>
          <w:u w:val="single"/>
        </w:rPr>
      </w:pPr>
    </w:p>
    <w:sectPr w:rsidR="006B57F8" w:rsidRPr="006B57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4947C1"/>
    <w:multiLevelType w:val="hybridMultilevel"/>
    <w:tmpl w:val="32C0539E"/>
    <w:lvl w:ilvl="0" w:tplc="3A6499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7F8"/>
    <w:rsid w:val="00252FA5"/>
    <w:rsid w:val="003936C2"/>
    <w:rsid w:val="006306FD"/>
    <w:rsid w:val="006B57F8"/>
    <w:rsid w:val="00CD22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511E5-2D41-4170-8107-89EE46C2F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5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309</Words>
  <Characters>1702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Famille FERRARI</dc:creator>
  <cp:keywords/>
  <dc:description/>
  <cp:lastModifiedBy>Famille FERRARI</cp:lastModifiedBy>
  <cp:revision>1</cp:revision>
  <dcterms:created xsi:type="dcterms:W3CDTF">2023-10-02T16:26:00Z</dcterms:created>
  <dcterms:modified xsi:type="dcterms:W3CDTF">2023-10-02T16:59:00Z</dcterms:modified>
</cp:coreProperties>
</file>