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46BEB" w14:textId="40F324A5" w:rsidR="002C0A7C" w:rsidRPr="002C0A7C" w:rsidRDefault="002C0A7C" w:rsidP="002C0A7C">
      <w:pPr>
        <w:ind w:right="2805"/>
        <w:rPr>
          <w:b/>
        </w:rPr>
      </w:pPr>
      <w:r w:rsidRPr="002C0A7C">
        <w:rPr>
          <w:b/>
        </w:rPr>
        <w:t>Extrait du Guide de l’association :</w:t>
      </w:r>
      <w:bookmarkStart w:id="0" w:name="_GoBack"/>
      <w:bookmarkEnd w:id="0"/>
    </w:p>
    <w:p w14:paraId="731CE352" w14:textId="77777777" w:rsidR="002C0A7C" w:rsidRPr="002C0A7C" w:rsidRDefault="002C0A7C" w:rsidP="002C0A7C">
      <w:pPr>
        <w:ind w:right="1984"/>
        <w:rPr>
          <w:i/>
        </w:rPr>
      </w:pPr>
      <w:r w:rsidRPr="002C0A7C">
        <w:rPr>
          <w:i/>
        </w:rPr>
        <w:t xml:space="preserve">L’USEP, par l’intermédiaire de l’association, fédère tous les acteurs de l’école pour accompagner les enfants dans la durée, dans une démarche qui vise </w:t>
      </w:r>
      <w:proofErr w:type="spellStart"/>
      <w:r w:rsidRPr="002C0A7C">
        <w:rPr>
          <w:i/>
        </w:rPr>
        <w:t>a</w:t>
      </w:r>
      <w:proofErr w:type="spellEnd"/>
      <w:r w:rsidRPr="002C0A7C">
        <w:rPr>
          <w:i/>
        </w:rPr>
        <w:t>̀ former des citoyens autonomes et responsables, à leur donner le goût de la liberté́ et le sens des responsabilités, à développer leur faculté́ d’analyse et d’esprit critique, à prendre des initiatives et faire preuve de capacités créatrices.</w:t>
      </w:r>
    </w:p>
    <w:p w14:paraId="3649AF89" w14:textId="77777777" w:rsidR="002C0A7C" w:rsidRPr="002C0A7C" w:rsidRDefault="002C0A7C" w:rsidP="002C0A7C">
      <w:pPr>
        <w:ind w:right="-30"/>
        <w:rPr>
          <w:b/>
          <w:i/>
        </w:rPr>
      </w:pPr>
      <w:r w:rsidRPr="002C0A7C">
        <w:rPr>
          <w:b/>
          <w:i/>
        </w:rPr>
        <w:t>Dans l’association USEP d’école, l’enfant construit, expérimente, reconstruit....</w:t>
      </w:r>
    </w:p>
    <w:p w14:paraId="42D6E62B" w14:textId="7B9BE0D5" w:rsidR="002C0A7C" w:rsidRPr="002C78A5" w:rsidRDefault="002C0A7C" w:rsidP="002C78A5">
      <w:pPr>
        <w:ind w:right="-30"/>
        <w:rPr>
          <w:i/>
        </w:rPr>
      </w:pPr>
      <w:r w:rsidRPr="002C0A7C">
        <w:rPr>
          <w:i/>
        </w:rPr>
        <w:t>Pratique sportive et pratique associative font accéder l’enfant à des connaissances spécifiques. Ces pratiques vont faire découvrir le dépassement des intérêts particuliers, l’acceptation de décisions, l’instauration d’une solidarité́, la nécessité de l’engagement et de la prise de responsabilités de tous au service de l’intérêt général. Elle concourt en cela à instaurer un climat scolaire propice aux apprentissages.</w:t>
      </w:r>
      <w:r>
        <w:rPr>
          <w:i/>
        </w:rPr>
        <w:t xml:space="preserve"> </w:t>
      </w:r>
      <w:r w:rsidRPr="002C0A7C">
        <w:rPr>
          <w:i/>
        </w:rPr>
        <w:t>Il faut préciser que cet engagement n’est possible que si le projet est adapté à l’âge des enfants et dans une rencontre rassemblant un nombre de participants compatible pour permettre repères, investissement et gestion des rôles par les enfants.</w:t>
      </w:r>
    </w:p>
    <w:p w14:paraId="1A71ED7F" w14:textId="5A3D81E0" w:rsidR="002C0A7C" w:rsidRPr="00035D18" w:rsidRDefault="002C0A7C" w:rsidP="00035D18">
      <w:pPr>
        <w:jc w:val="center"/>
        <w:rPr>
          <w:rFonts w:ascii="Bauhaus" w:hAnsi="Bauhaus"/>
          <w:b/>
          <w:color w:val="4472C4" w:themeColor="accent5"/>
          <w:sz w:val="40"/>
          <w:szCs w:val="40"/>
        </w:rPr>
      </w:pPr>
      <w:r w:rsidRPr="00035D18">
        <w:rPr>
          <w:rFonts w:ascii="Bauhaus" w:hAnsi="Bauhaus"/>
          <w:b/>
          <w:color w:val="4472C4" w:themeColor="accent5"/>
          <w:sz w:val="40"/>
          <w:szCs w:val="40"/>
        </w:rPr>
        <w:t>CE QUE JE FAIS DANS MON ASSOCIATION</w:t>
      </w:r>
    </w:p>
    <w:p w14:paraId="728E9FA2" w14:textId="77777777" w:rsidR="002C0A7C" w:rsidRPr="002C0A7C" w:rsidRDefault="002C0A7C" w:rsidP="002C0A7C">
      <w:pPr>
        <w:rPr>
          <w:sz w:val="16"/>
          <w:szCs w:val="16"/>
        </w:rPr>
      </w:pPr>
    </w:p>
    <w:tbl>
      <w:tblPr>
        <w:tblStyle w:val="TableauGrille5Fonc-Accentuation5"/>
        <w:tblW w:w="0" w:type="auto"/>
        <w:tblLook w:val="04A0" w:firstRow="1" w:lastRow="0" w:firstColumn="1" w:lastColumn="0" w:noHBand="0" w:noVBand="1"/>
      </w:tblPr>
      <w:tblGrid>
        <w:gridCol w:w="2194"/>
        <w:gridCol w:w="2194"/>
        <w:gridCol w:w="2195"/>
        <w:gridCol w:w="2195"/>
      </w:tblGrid>
      <w:tr w:rsidR="002C0A7C" w14:paraId="052C3517" w14:textId="77777777" w:rsidTr="002C0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4288ED51" w14:textId="77777777" w:rsidR="002C0A7C" w:rsidRDefault="002C0A7C" w:rsidP="002C0A7C">
            <w:pPr>
              <w:jc w:val="center"/>
            </w:pPr>
          </w:p>
        </w:tc>
        <w:tc>
          <w:tcPr>
            <w:tcW w:w="2194" w:type="dxa"/>
            <w:vAlign w:val="center"/>
          </w:tcPr>
          <w:p w14:paraId="1A051FEF" w14:textId="0283DF99"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ENFANTS</w:t>
            </w:r>
          </w:p>
        </w:tc>
        <w:tc>
          <w:tcPr>
            <w:tcW w:w="2195" w:type="dxa"/>
            <w:vAlign w:val="center"/>
          </w:tcPr>
          <w:p w14:paraId="51A6CFB1" w14:textId="40ED6617"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ENSEIGNANTS</w:t>
            </w:r>
          </w:p>
        </w:tc>
        <w:tc>
          <w:tcPr>
            <w:tcW w:w="2195" w:type="dxa"/>
            <w:vAlign w:val="center"/>
          </w:tcPr>
          <w:p w14:paraId="077A982A" w14:textId="36BE717C" w:rsidR="002C0A7C" w:rsidRDefault="002C0A7C" w:rsidP="002C0A7C">
            <w:pPr>
              <w:jc w:val="center"/>
              <w:cnfStyle w:val="100000000000" w:firstRow="1" w:lastRow="0" w:firstColumn="0" w:lastColumn="0" w:oddVBand="0" w:evenVBand="0" w:oddHBand="0" w:evenHBand="0" w:firstRowFirstColumn="0" w:firstRowLastColumn="0" w:lastRowFirstColumn="0" w:lastRowLastColumn="0"/>
            </w:pPr>
            <w:r>
              <w:t>PARENTS</w:t>
            </w:r>
          </w:p>
        </w:tc>
      </w:tr>
      <w:tr w:rsidR="002C0A7C" w14:paraId="567AF11C" w14:textId="77777777" w:rsidTr="002C0A7C">
        <w:trPr>
          <w:cnfStyle w:val="000000100000" w:firstRow="0" w:lastRow="0" w:firstColumn="0" w:lastColumn="0" w:oddVBand="0" w:evenVBand="0" w:oddHBand="1" w:evenHBand="0" w:firstRowFirstColumn="0" w:firstRowLastColumn="0" w:lastRowFirstColumn="0" w:lastRowLastColumn="0"/>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4EE4B86C" w14:textId="69DA5DF3" w:rsidR="002C0A7C" w:rsidRDefault="002C0A7C" w:rsidP="002C0A7C"/>
          <w:p w14:paraId="04A225E5" w14:textId="11FE4E6E" w:rsidR="002C0A7C" w:rsidRDefault="002C0A7C" w:rsidP="002C0A7C">
            <w:pPr>
              <w:jc w:val="center"/>
            </w:pPr>
            <w:r>
              <w:t>AVANT LES RENCONTRES</w:t>
            </w:r>
          </w:p>
          <w:p w14:paraId="0BFD5ED1" w14:textId="1A853DD7" w:rsidR="002C0A7C" w:rsidRDefault="002C0A7C" w:rsidP="002C0A7C">
            <w:pPr>
              <w:jc w:val="center"/>
            </w:pPr>
          </w:p>
        </w:tc>
        <w:tc>
          <w:tcPr>
            <w:tcW w:w="2194" w:type="dxa"/>
            <w:vAlign w:val="center"/>
          </w:tcPr>
          <w:p w14:paraId="122B38E4"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1F3248D0"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67202010"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r>
      <w:tr w:rsidR="002C0A7C" w14:paraId="78F36BAE" w14:textId="77777777" w:rsidTr="002C0A7C">
        <w:trPr>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58337506" w14:textId="3AB5C753" w:rsidR="002C0A7C" w:rsidRDefault="002C0A7C" w:rsidP="002C0A7C"/>
          <w:p w14:paraId="001C1955" w14:textId="7878721E" w:rsidR="002C0A7C" w:rsidRDefault="002C0A7C" w:rsidP="002C0A7C">
            <w:pPr>
              <w:jc w:val="center"/>
            </w:pPr>
            <w:r>
              <w:t>PENDANT LES RENCONTRES</w:t>
            </w:r>
          </w:p>
          <w:p w14:paraId="45809D35" w14:textId="7A176959" w:rsidR="002C0A7C" w:rsidRDefault="002C0A7C" w:rsidP="002C0A7C">
            <w:pPr>
              <w:jc w:val="center"/>
            </w:pPr>
          </w:p>
        </w:tc>
        <w:tc>
          <w:tcPr>
            <w:tcW w:w="2194" w:type="dxa"/>
            <w:vAlign w:val="center"/>
          </w:tcPr>
          <w:p w14:paraId="721BD284"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c>
          <w:tcPr>
            <w:tcW w:w="2195" w:type="dxa"/>
            <w:vAlign w:val="center"/>
          </w:tcPr>
          <w:p w14:paraId="3068111C"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c>
          <w:tcPr>
            <w:tcW w:w="2195" w:type="dxa"/>
            <w:vAlign w:val="center"/>
          </w:tcPr>
          <w:p w14:paraId="23651C17" w14:textId="77777777" w:rsidR="002C0A7C" w:rsidRDefault="002C0A7C" w:rsidP="002C0A7C">
            <w:pPr>
              <w:jc w:val="left"/>
              <w:cnfStyle w:val="000000000000" w:firstRow="0" w:lastRow="0" w:firstColumn="0" w:lastColumn="0" w:oddVBand="0" w:evenVBand="0" w:oddHBand="0" w:evenHBand="0" w:firstRowFirstColumn="0" w:firstRowLastColumn="0" w:lastRowFirstColumn="0" w:lastRowLastColumn="0"/>
            </w:pPr>
          </w:p>
        </w:tc>
      </w:tr>
      <w:tr w:rsidR="002C0A7C" w14:paraId="4F999E1F" w14:textId="77777777" w:rsidTr="002C0A7C">
        <w:trPr>
          <w:cnfStyle w:val="000000100000" w:firstRow="0" w:lastRow="0" w:firstColumn="0" w:lastColumn="0" w:oddVBand="0" w:evenVBand="0" w:oddHBand="1" w:evenHBand="0" w:firstRowFirstColumn="0" w:firstRowLastColumn="0" w:lastRowFirstColumn="0" w:lastRowLastColumn="0"/>
          <w:cantSplit/>
          <w:trHeight w:val="1871"/>
        </w:trPr>
        <w:tc>
          <w:tcPr>
            <w:cnfStyle w:val="001000000000" w:firstRow="0" w:lastRow="0" w:firstColumn="1" w:lastColumn="0" w:oddVBand="0" w:evenVBand="0" w:oddHBand="0" w:evenHBand="0" w:firstRowFirstColumn="0" w:firstRowLastColumn="0" w:lastRowFirstColumn="0" w:lastRowLastColumn="0"/>
            <w:tcW w:w="2194" w:type="dxa"/>
            <w:vAlign w:val="center"/>
          </w:tcPr>
          <w:p w14:paraId="162073D9" w14:textId="6AAC9417" w:rsidR="002C0A7C" w:rsidRDefault="002C0A7C" w:rsidP="002C0A7C"/>
          <w:p w14:paraId="33CAB943" w14:textId="558FC3C5" w:rsidR="002C0A7C" w:rsidRDefault="002C0A7C" w:rsidP="002C0A7C">
            <w:pPr>
              <w:jc w:val="center"/>
            </w:pPr>
            <w:r>
              <w:t>APRES LES RENCONTRES</w:t>
            </w:r>
          </w:p>
          <w:p w14:paraId="2D76DD6F" w14:textId="7ECA9584" w:rsidR="002C0A7C" w:rsidRDefault="002C0A7C" w:rsidP="002C0A7C">
            <w:pPr>
              <w:jc w:val="center"/>
            </w:pPr>
          </w:p>
        </w:tc>
        <w:tc>
          <w:tcPr>
            <w:tcW w:w="2194" w:type="dxa"/>
            <w:vAlign w:val="center"/>
          </w:tcPr>
          <w:p w14:paraId="4419C277"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2B463296"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c>
          <w:tcPr>
            <w:tcW w:w="2195" w:type="dxa"/>
            <w:vAlign w:val="center"/>
          </w:tcPr>
          <w:p w14:paraId="3F0F78C9" w14:textId="77777777" w:rsidR="002C0A7C" w:rsidRDefault="002C0A7C" w:rsidP="002C0A7C">
            <w:pPr>
              <w:jc w:val="left"/>
              <w:cnfStyle w:val="000000100000" w:firstRow="0" w:lastRow="0" w:firstColumn="0" w:lastColumn="0" w:oddVBand="0" w:evenVBand="0" w:oddHBand="1" w:evenHBand="0" w:firstRowFirstColumn="0" w:firstRowLastColumn="0" w:lastRowFirstColumn="0" w:lastRowLastColumn="0"/>
            </w:pPr>
          </w:p>
        </w:tc>
      </w:tr>
    </w:tbl>
    <w:p w14:paraId="51619735" w14:textId="77777777" w:rsidR="00CF3658" w:rsidRDefault="00CF3658" w:rsidP="002C78A5">
      <w:pPr>
        <w:rPr>
          <w:rFonts w:ascii="Bauhaus" w:hAnsi="Bauhaus"/>
          <w:b/>
          <w:color w:val="ED7D31" w:themeColor="accent2"/>
          <w:sz w:val="40"/>
          <w:szCs w:val="40"/>
        </w:rPr>
      </w:pPr>
    </w:p>
    <w:p w14:paraId="3DB429A7" w14:textId="32FDE5B1" w:rsidR="002C0A7C" w:rsidRPr="00035D18" w:rsidRDefault="002C0A7C" w:rsidP="002C78A5">
      <w:pPr>
        <w:rPr>
          <w:rFonts w:ascii="Bauhaus" w:hAnsi="Bauhaus"/>
          <w:b/>
          <w:color w:val="ED7D31" w:themeColor="accent2"/>
          <w:sz w:val="40"/>
          <w:szCs w:val="40"/>
        </w:rPr>
      </w:pPr>
      <w:r w:rsidRPr="00035D18">
        <w:rPr>
          <w:rFonts w:ascii="Bauhaus" w:hAnsi="Bauhaus"/>
          <w:b/>
          <w:color w:val="ED7D31" w:themeColor="accent2"/>
          <w:sz w:val="40"/>
          <w:szCs w:val="40"/>
        </w:rPr>
        <w:t>CE QUE JE POURRAIS FAIRE DANS MON ASSOCIATION</w:t>
      </w:r>
    </w:p>
    <w:tbl>
      <w:tblPr>
        <w:tblStyle w:val="TableauGrille5Fonc-Accentuation2"/>
        <w:tblpPr w:leftFromText="141" w:rightFromText="141" w:vertAnchor="text" w:tblpY="-54"/>
        <w:tblW w:w="0" w:type="auto"/>
        <w:tblLook w:val="04A0" w:firstRow="1" w:lastRow="0" w:firstColumn="1" w:lastColumn="0" w:noHBand="0" w:noVBand="1"/>
      </w:tblPr>
      <w:tblGrid>
        <w:gridCol w:w="2194"/>
        <w:gridCol w:w="2194"/>
        <w:gridCol w:w="2195"/>
        <w:gridCol w:w="2195"/>
      </w:tblGrid>
      <w:tr w:rsidR="002C78A5" w14:paraId="597926EA" w14:textId="77777777" w:rsidTr="002C7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7338CAFD" w14:textId="77777777" w:rsidR="002C78A5" w:rsidRDefault="002C78A5" w:rsidP="002C78A5">
            <w:pPr>
              <w:jc w:val="center"/>
            </w:pPr>
          </w:p>
        </w:tc>
        <w:tc>
          <w:tcPr>
            <w:tcW w:w="2194" w:type="dxa"/>
          </w:tcPr>
          <w:p w14:paraId="64D0522F"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ENFANTS</w:t>
            </w:r>
          </w:p>
        </w:tc>
        <w:tc>
          <w:tcPr>
            <w:tcW w:w="2195" w:type="dxa"/>
          </w:tcPr>
          <w:p w14:paraId="26EDB2D0"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ENSEIGNANTS</w:t>
            </w:r>
          </w:p>
        </w:tc>
        <w:tc>
          <w:tcPr>
            <w:tcW w:w="2195" w:type="dxa"/>
          </w:tcPr>
          <w:p w14:paraId="07F191F5" w14:textId="77777777" w:rsidR="002C78A5" w:rsidRDefault="002C78A5" w:rsidP="002C78A5">
            <w:pPr>
              <w:jc w:val="center"/>
              <w:cnfStyle w:val="100000000000" w:firstRow="1" w:lastRow="0" w:firstColumn="0" w:lastColumn="0" w:oddVBand="0" w:evenVBand="0" w:oddHBand="0" w:evenHBand="0" w:firstRowFirstColumn="0" w:firstRowLastColumn="0" w:lastRowFirstColumn="0" w:lastRowLastColumn="0"/>
            </w:pPr>
            <w:r>
              <w:t>PARENTS</w:t>
            </w:r>
          </w:p>
        </w:tc>
      </w:tr>
      <w:tr w:rsidR="002C78A5" w14:paraId="2A84853E" w14:textId="77777777" w:rsidTr="002C78A5">
        <w:trPr>
          <w:cnfStyle w:val="000000100000" w:firstRow="0" w:lastRow="0" w:firstColumn="0" w:lastColumn="0" w:oddVBand="0" w:evenVBand="0" w:oddHBand="1" w:evenHBand="0" w:firstRowFirstColumn="0" w:firstRowLastColumn="0" w:lastRowFirstColumn="0" w:lastRowLastColumn="0"/>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17D6C0B8" w14:textId="77777777" w:rsidR="002C78A5" w:rsidRDefault="002C78A5" w:rsidP="002C78A5"/>
          <w:p w14:paraId="24AC00ED" w14:textId="77777777" w:rsidR="002C78A5" w:rsidRDefault="002C78A5" w:rsidP="002C78A5">
            <w:pPr>
              <w:jc w:val="center"/>
            </w:pPr>
          </w:p>
          <w:p w14:paraId="75AC52C5" w14:textId="77777777" w:rsidR="002C78A5" w:rsidRDefault="002C78A5" w:rsidP="002C78A5">
            <w:pPr>
              <w:jc w:val="center"/>
            </w:pPr>
          </w:p>
          <w:p w14:paraId="6EF04520" w14:textId="77777777" w:rsidR="002C78A5" w:rsidRDefault="002C78A5" w:rsidP="002C78A5">
            <w:pPr>
              <w:jc w:val="center"/>
            </w:pPr>
            <w:r>
              <w:t>AVANT LES RENCONTRES</w:t>
            </w:r>
          </w:p>
          <w:p w14:paraId="1298DCAE" w14:textId="77777777" w:rsidR="002C78A5" w:rsidRDefault="002C78A5" w:rsidP="002C78A5">
            <w:pPr>
              <w:jc w:val="center"/>
            </w:pPr>
          </w:p>
        </w:tc>
        <w:tc>
          <w:tcPr>
            <w:tcW w:w="2194" w:type="dxa"/>
          </w:tcPr>
          <w:p w14:paraId="0D56C306"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54847F6A"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7A18F539"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r>
      <w:tr w:rsidR="002C78A5" w14:paraId="2FFBB2BB" w14:textId="77777777" w:rsidTr="002C78A5">
        <w:trPr>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38F866FA" w14:textId="77777777" w:rsidR="002C78A5" w:rsidRDefault="002C78A5" w:rsidP="002C78A5"/>
          <w:p w14:paraId="2C935B4A" w14:textId="77777777" w:rsidR="002C78A5" w:rsidRDefault="002C78A5" w:rsidP="002C78A5">
            <w:pPr>
              <w:jc w:val="center"/>
            </w:pPr>
          </w:p>
          <w:p w14:paraId="2C21F0E3" w14:textId="77777777" w:rsidR="002C78A5" w:rsidRDefault="002C78A5" w:rsidP="002C78A5">
            <w:pPr>
              <w:jc w:val="center"/>
            </w:pPr>
          </w:p>
          <w:p w14:paraId="2D23077D" w14:textId="77777777" w:rsidR="002C78A5" w:rsidRDefault="002C78A5" w:rsidP="002C78A5">
            <w:pPr>
              <w:jc w:val="center"/>
            </w:pPr>
            <w:r>
              <w:t>PENDANT LES RENCONTRES</w:t>
            </w:r>
          </w:p>
          <w:p w14:paraId="33E303C7" w14:textId="77777777" w:rsidR="002C78A5" w:rsidRDefault="002C78A5" w:rsidP="002C78A5">
            <w:pPr>
              <w:jc w:val="center"/>
            </w:pPr>
          </w:p>
        </w:tc>
        <w:tc>
          <w:tcPr>
            <w:tcW w:w="2194" w:type="dxa"/>
          </w:tcPr>
          <w:p w14:paraId="2714BA11"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c>
          <w:tcPr>
            <w:tcW w:w="2195" w:type="dxa"/>
          </w:tcPr>
          <w:p w14:paraId="6132F0AC"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c>
          <w:tcPr>
            <w:tcW w:w="2195" w:type="dxa"/>
          </w:tcPr>
          <w:p w14:paraId="7A47CFCC" w14:textId="77777777" w:rsidR="002C78A5" w:rsidRDefault="002C78A5" w:rsidP="002C78A5">
            <w:pPr>
              <w:jc w:val="left"/>
              <w:cnfStyle w:val="000000000000" w:firstRow="0" w:lastRow="0" w:firstColumn="0" w:lastColumn="0" w:oddVBand="0" w:evenVBand="0" w:oddHBand="0" w:evenHBand="0" w:firstRowFirstColumn="0" w:firstRowLastColumn="0" w:lastRowFirstColumn="0" w:lastRowLastColumn="0"/>
            </w:pPr>
          </w:p>
        </w:tc>
      </w:tr>
      <w:tr w:rsidR="002C78A5" w14:paraId="67CB62F5" w14:textId="77777777" w:rsidTr="002C78A5">
        <w:trPr>
          <w:cnfStyle w:val="000000100000" w:firstRow="0" w:lastRow="0" w:firstColumn="0" w:lastColumn="0" w:oddVBand="0" w:evenVBand="0" w:oddHBand="1" w:evenHBand="0" w:firstRowFirstColumn="0" w:firstRowLastColumn="0" w:lastRowFirstColumn="0" w:lastRowLastColumn="0"/>
          <w:trHeight w:val="3686"/>
        </w:trPr>
        <w:tc>
          <w:tcPr>
            <w:cnfStyle w:val="001000000000" w:firstRow="0" w:lastRow="0" w:firstColumn="1" w:lastColumn="0" w:oddVBand="0" w:evenVBand="0" w:oddHBand="0" w:evenHBand="0" w:firstRowFirstColumn="0" w:firstRowLastColumn="0" w:lastRowFirstColumn="0" w:lastRowLastColumn="0"/>
            <w:tcW w:w="2194" w:type="dxa"/>
          </w:tcPr>
          <w:p w14:paraId="66047FE1" w14:textId="77777777" w:rsidR="002C78A5" w:rsidRDefault="002C78A5" w:rsidP="002C78A5"/>
          <w:p w14:paraId="55AAD3AC" w14:textId="77777777" w:rsidR="002C78A5" w:rsidRDefault="002C78A5" w:rsidP="002C78A5">
            <w:pPr>
              <w:jc w:val="center"/>
            </w:pPr>
          </w:p>
          <w:p w14:paraId="15874DC5" w14:textId="77777777" w:rsidR="002C78A5" w:rsidRDefault="002C78A5" w:rsidP="002C78A5">
            <w:pPr>
              <w:jc w:val="center"/>
            </w:pPr>
          </w:p>
          <w:p w14:paraId="02BF41B5" w14:textId="77777777" w:rsidR="002C78A5" w:rsidRDefault="002C78A5" w:rsidP="002C78A5">
            <w:pPr>
              <w:jc w:val="center"/>
            </w:pPr>
            <w:r>
              <w:t>APRES LES RENCONTRES</w:t>
            </w:r>
          </w:p>
          <w:p w14:paraId="7E4866A3" w14:textId="77777777" w:rsidR="002C78A5" w:rsidRDefault="002C78A5" w:rsidP="002C78A5">
            <w:pPr>
              <w:jc w:val="center"/>
            </w:pPr>
          </w:p>
        </w:tc>
        <w:tc>
          <w:tcPr>
            <w:tcW w:w="2194" w:type="dxa"/>
          </w:tcPr>
          <w:p w14:paraId="3A9669AA"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37605F46"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c>
          <w:tcPr>
            <w:tcW w:w="2195" w:type="dxa"/>
          </w:tcPr>
          <w:p w14:paraId="0733C2F8" w14:textId="77777777" w:rsidR="002C78A5" w:rsidRDefault="002C78A5" w:rsidP="002C78A5">
            <w:pPr>
              <w:jc w:val="left"/>
              <w:cnfStyle w:val="000000100000" w:firstRow="0" w:lastRow="0" w:firstColumn="0" w:lastColumn="0" w:oddVBand="0" w:evenVBand="0" w:oddHBand="1" w:evenHBand="0" w:firstRowFirstColumn="0" w:firstRowLastColumn="0" w:lastRowFirstColumn="0" w:lastRowLastColumn="0"/>
            </w:pPr>
          </w:p>
        </w:tc>
      </w:tr>
    </w:tbl>
    <w:p w14:paraId="1DDFF7E4" w14:textId="25BA9749" w:rsidR="002C78A5" w:rsidRPr="00D256A5" w:rsidRDefault="002C78A5" w:rsidP="00CF3658">
      <w:r>
        <w:t>Fait le…………………………………, à …………………………….</w:t>
      </w:r>
      <w:r>
        <w:tab/>
      </w:r>
      <w:r>
        <w:tab/>
      </w:r>
      <w:r>
        <w:tab/>
      </w:r>
      <w:r>
        <w:tab/>
        <w:t xml:space="preserve">      Signatures</w:t>
      </w:r>
      <w:r w:rsidR="00CF3658">
        <w:tab/>
      </w:r>
      <w:r w:rsidR="00CF3658">
        <w:tab/>
      </w:r>
      <w:r w:rsidR="00CF3658">
        <w:tab/>
      </w:r>
      <w:r w:rsidR="00CF3658">
        <w:tab/>
      </w:r>
      <w:r w:rsidR="00CF3658">
        <w:tab/>
      </w:r>
      <w:r>
        <w:t>Veuillez renvoyer cette fiche au National</w:t>
      </w:r>
    </w:p>
    <w:sectPr w:rsidR="002C78A5" w:rsidRPr="00D256A5" w:rsidSect="00CF3658">
      <w:headerReference w:type="default" r:id="rId6"/>
      <w:footerReference w:type="default" r:id="rId7"/>
      <w:headerReference w:type="first" r:id="rId8"/>
      <w:footerReference w:type="first" r:id="rId9"/>
      <w:pgSz w:w="11906" w:h="16838" w:code="9"/>
      <w:pgMar w:top="1623" w:right="1417"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25C21" w14:textId="77777777" w:rsidR="007937FA" w:rsidRDefault="007937FA" w:rsidP="007C6D64">
      <w:pPr>
        <w:spacing w:after="0" w:line="240" w:lineRule="auto"/>
      </w:pPr>
      <w:r>
        <w:separator/>
      </w:r>
    </w:p>
  </w:endnote>
  <w:endnote w:type="continuationSeparator" w:id="0">
    <w:p w14:paraId="08A125EC" w14:textId="77777777" w:rsidR="007937FA" w:rsidRDefault="007937FA"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w:altName w:val="Times Ne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097A3B">
      <w:rPr>
        <w:rFonts w:ascii="Bauhaus" w:hAnsi="Bauhaus"/>
        <w:b/>
        <w:bCs/>
        <w:noProof/>
      </w:rPr>
      <w:t>7</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097A3B">
      <w:rPr>
        <w:rFonts w:ascii="Bauhaus" w:hAnsi="Bauhaus"/>
        <w:b/>
        <w:bCs/>
        <w:noProof/>
      </w:rPr>
      <w:t>10</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E208" w14:textId="77777777"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Pr>
        <w:rFonts w:ascii="Bauhaus" w:hAnsi="Bauhaus"/>
        <w:b/>
        <w:color w:val="FFC000"/>
      </w:rPr>
      <w:tab/>
    </w:r>
  </w:p>
  <w:p w14:paraId="5EE72C5D" w14:textId="77777777"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3, rue Récamier</w:t>
    </w:r>
  </w:p>
  <w:p w14:paraId="659DD55B" w14:textId="77777777" w:rsidR="007C6D64" w:rsidRPr="00BC7ECE" w:rsidRDefault="007C6D64" w:rsidP="001F01A1">
    <w:pPr>
      <w:tabs>
        <w:tab w:val="center" w:pos="4536"/>
        <w:tab w:val="right" w:pos="9072"/>
      </w:tabs>
      <w:spacing w:after="0" w:line="240" w:lineRule="auto"/>
      <w:ind w:left="-1134"/>
      <w:rPr>
        <w:rFonts w:ascii="Bauhaus" w:hAnsi="Bauhaus"/>
        <w:b/>
      </w:rPr>
    </w:pPr>
    <w:r w:rsidRPr="00BC7ECE">
      <w:rPr>
        <w:rFonts w:ascii="Bauhaus" w:hAnsi="Bauhaus"/>
        <w:b/>
      </w:rPr>
      <w:t>75</w:t>
    </w:r>
    <w:r w:rsidR="007306EB">
      <w:rPr>
        <w:rFonts w:ascii="Bauhaus" w:hAnsi="Bauhaus"/>
        <w:b/>
      </w:rPr>
      <w:t>007 PARIS</w:t>
    </w:r>
  </w:p>
  <w:p w14:paraId="730F01A3" w14:textId="77777777" w:rsidR="007C6D64" w:rsidRPr="00BC7ECE" w:rsidRDefault="00677AF8" w:rsidP="001F01A1">
    <w:pPr>
      <w:tabs>
        <w:tab w:val="center" w:pos="4536"/>
        <w:tab w:val="right" w:pos="9072"/>
      </w:tabs>
      <w:spacing w:after="0" w:line="240" w:lineRule="auto"/>
      <w:ind w:left="-1134"/>
      <w:rPr>
        <w:rFonts w:ascii="Bauhaus" w:hAnsi="Bauhaus"/>
      </w:rPr>
    </w:pPr>
    <w:r>
      <w:rPr>
        <w:noProof/>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BC7ECE">
      <w:rPr>
        <w:rFonts w:ascii="Bauhaus" w:hAnsi="Bauhaus"/>
      </w:rPr>
      <w:t>Tél :</w:t>
    </w:r>
    <w:r w:rsidR="00722383">
      <w:rPr>
        <w:rFonts w:ascii="Bauhaus" w:hAnsi="Bauhaus"/>
      </w:rPr>
      <w:t xml:space="preserve"> </w:t>
    </w:r>
    <w:r w:rsidR="00BE578B">
      <w:rPr>
        <w:rFonts w:ascii="Bauhaus" w:hAnsi="Bauhaus"/>
      </w:rPr>
      <w:t>01</w:t>
    </w:r>
    <w:r w:rsidR="007C6D64" w:rsidRPr="00BC7ECE">
      <w:rPr>
        <w:rFonts w:ascii="Bauhaus" w:hAnsi="Bauhaus"/>
      </w:rPr>
      <w:t xml:space="preserve"> 43 58 97 75</w:t>
    </w:r>
  </w:p>
  <w:p w14:paraId="21BEB48A"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www.usep.org</w:t>
    </w:r>
  </w:p>
  <w:p w14:paraId="2C20E262"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@usep</w:t>
    </w:r>
    <w:r w:rsidR="00A65CED">
      <w:rPr>
        <w:rFonts w:ascii="Bauhaus" w:hAnsi="Bauhaus"/>
      </w:rPr>
      <w:t>n</w:t>
    </w:r>
    <w:r w:rsidRPr="00BC7ECE">
      <w:rPr>
        <w:rFonts w:ascii="Bauhaus" w:hAnsi="Bauhaus"/>
      </w:rPr>
      <w:t>ationale</w:t>
    </w:r>
  </w:p>
  <w:p w14:paraId="049991B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Association régie par la loi du 1</w:t>
    </w:r>
    <w:r w:rsidRPr="00BC7ECE">
      <w:rPr>
        <w:rFonts w:ascii="Bauhaus" w:hAnsi="Bauhaus"/>
        <w:vertAlign w:val="superscript"/>
      </w:rPr>
      <w:t>er</w:t>
    </w:r>
    <w:r w:rsidRPr="00BC7ECE">
      <w:rPr>
        <w:rFonts w:ascii="Bauhaus" w:hAnsi="Bauhaus"/>
      </w:rPr>
      <w:t xml:space="preserve"> juillet 1901</w:t>
    </w:r>
  </w:p>
  <w:p w14:paraId="1276B660" w14:textId="77777777" w:rsidR="007C6D64" w:rsidRPr="00BC7ECE" w:rsidRDefault="007C6D64" w:rsidP="001F01A1">
    <w:pPr>
      <w:tabs>
        <w:tab w:val="center" w:pos="4536"/>
        <w:tab w:val="right" w:pos="9072"/>
      </w:tabs>
      <w:spacing w:after="0" w:line="240" w:lineRule="auto"/>
      <w:ind w:left="-1134"/>
      <w:rPr>
        <w:rFonts w:ascii="Bauhaus" w:hAnsi="Bauhaus"/>
      </w:rPr>
    </w:pPr>
    <w:r w:rsidRPr="00BC7ECE">
      <w:rPr>
        <w:rFonts w:ascii="Bauhaus" w:hAnsi="Bauhaus"/>
      </w:rPr>
      <w:t>SIRET N</w:t>
    </w:r>
    <w:r w:rsidRPr="00BC7ECE">
      <w:t xml:space="preserve">° </w:t>
    </w:r>
    <w:r w:rsidRPr="00BC7ECE">
      <w:rPr>
        <w:rFonts w:ascii="Bauhaus" w:hAnsi="Bauhaus"/>
      </w:rPr>
      <w:t>420 857 278 000 14 – Code APE 9312Z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4A73" w14:textId="77777777" w:rsidR="007937FA" w:rsidRDefault="007937FA" w:rsidP="007C6D64">
      <w:pPr>
        <w:spacing w:after="0" w:line="240" w:lineRule="auto"/>
      </w:pPr>
      <w:r>
        <w:separator/>
      </w:r>
    </w:p>
  </w:footnote>
  <w:footnote w:type="continuationSeparator" w:id="0">
    <w:p w14:paraId="7CE0E067" w14:textId="77777777" w:rsidR="007937FA" w:rsidRDefault="007937FA" w:rsidP="007C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EE94" w14:textId="5491F38E" w:rsidR="007C6D64" w:rsidRDefault="00CD13DC">
    <w:pPr>
      <w:pStyle w:val="En-tte"/>
    </w:pPr>
    <w:r>
      <w:rPr>
        <w:b/>
        <w:noProof/>
      </w:rPr>
      <w:drawing>
        <wp:anchor distT="0" distB="0" distL="114300" distR="114300" simplePos="0" relativeHeight="251664896" behindDoc="1" locked="0" layoutInCell="1" allowOverlap="1" wp14:anchorId="0375EE50" wp14:editId="7AF940A2">
          <wp:simplePos x="0" y="0"/>
          <wp:positionH relativeFrom="column">
            <wp:posOffset>4046855</wp:posOffset>
          </wp:positionH>
          <wp:positionV relativeFrom="page">
            <wp:posOffset>385445</wp:posOffset>
          </wp:positionV>
          <wp:extent cx="1531213" cy="936000"/>
          <wp:effectExtent l="0" t="0" r="0" b="0"/>
          <wp:wrapNone/>
          <wp:docPr id="6" name="Image 6" descr="Une image contenant text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NFU_Patronage_1200Dpi.jpg"/>
                  <pic:cNvPicPr/>
                </pic:nvPicPr>
                <pic:blipFill>
                  <a:blip r:embed="rId1">
                    <a:extLst>
                      <a:ext uri="{28A0092B-C50C-407E-A947-70E740481C1C}">
                        <a14:useLocalDpi xmlns:a14="http://schemas.microsoft.com/office/drawing/2010/main" val="0"/>
                      </a:ext>
                    </a:extLst>
                  </a:blip>
                  <a:stretch>
                    <a:fillRect/>
                  </a:stretch>
                </pic:blipFill>
                <pic:spPr>
                  <a:xfrm>
                    <a:off x="0" y="0"/>
                    <a:ext cx="1531213" cy="936000"/>
                  </a:xfrm>
                  <a:prstGeom prst="rect">
                    <a:avLst/>
                  </a:prstGeom>
                </pic:spPr>
              </pic:pic>
            </a:graphicData>
          </a:graphic>
          <wp14:sizeRelH relativeFrom="page">
            <wp14:pctWidth>0</wp14:pctWidth>
          </wp14:sizeRelH>
          <wp14:sizeRelV relativeFrom="page">
            <wp14:pctHeight>0</wp14:pctHeight>
          </wp14:sizeRelV>
        </wp:anchor>
      </w:drawing>
    </w:r>
  </w:p>
  <w:p w14:paraId="6934A1A5" w14:textId="5D196147" w:rsidR="007C6D64" w:rsidRDefault="00CF3658" w:rsidP="00991A51">
    <w:pPr>
      <w:pStyle w:val="En-tte"/>
      <w:tabs>
        <w:tab w:val="clear" w:pos="4536"/>
        <w:tab w:val="clear" w:pos="9072"/>
        <w:tab w:val="right" w:pos="8788"/>
      </w:tabs>
    </w:pPr>
    <w:r>
      <w:rPr>
        <w:noProof/>
      </w:rPr>
      <w:drawing>
        <wp:anchor distT="0" distB="0" distL="114300" distR="114300" simplePos="0" relativeHeight="251660800" behindDoc="1" locked="0" layoutInCell="1" allowOverlap="1" wp14:anchorId="271D79D5" wp14:editId="4D27C5DC">
          <wp:simplePos x="0" y="0"/>
          <wp:positionH relativeFrom="column">
            <wp:posOffset>-635</wp:posOffset>
          </wp:positionH>
          <wp:positionV relativeFrom="paragraph">
            <wp:posOffset>34290</wp:posOffset>
          </wp:positionV>
          <wp:extent cx="1625600" cy="8661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congres-enfants.png"/>
                  <pic:cNvPicPr/>
                </pic:nvPicPr>
                <pic:blipFill rotWithShape="1">
                  <a:blip r:embed="rId2">
                    <a:extLst>
                      <a:ext uri="{28A0092B-C50C-407E-A947-70E740481C1C}">
                        <a14:useLocalDpi xmlns:a14="http://schemas.microsoft.com/office/drawing/2010/main" val="0"/>
                      </a:ext>
                    </a:extLst>
                  </a:blip>
                  <a:srcRect l="15115" t="15651" r="20602" b="35897"/>
                  <a:stretch/>
                </pic:blipFill>
                <pic:spPr bwMode="auto">
                  <a:xfrm>
                    <a:off x="0" y="0"/>
                    <a:ext cx="16256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A51">
      <w:tab/>
    </w:r>
  </w:p>
  <w:p w14:paraId="232A16C7" w14:textId="25C70D77" w:rsidR="007C6D64" w:rsidRDefault="00677AF8">
    <w:pPr>
      <w:pStyle w:val="En-tte"/>
    </w:pPr>
    <w:r>
      <w:rPr>
        <w:noProof/>
        <w:lang w:eastAsia="fr-FR"/>
      </w:rPr>
      <w:drawing>
        <wp:anchor distT="0" distB="0" distL="114300" distR="114300" simplePos="0" relativeHeight="251657728" behindDoc="1" locked="0" layoutInCell="1" allowOverlap="1" wp14:anchorId="34C42FAA" wp14:editId="289078F4">
          <wp:simplePos x="0" y="0"/>
          <wp:positionH relativeFrom="page">
            <wp:posOffset>126365</wp:posOffset>
          </wp:positionH>
          <wp:positionV relativeFrom="paragraph">
            <wp:posOffset>612775</wp:posOffset>
          </wp:positionV>
          <wp:extent cx="7218045" cy="10198735"/>
          <wp:effectExtent l="0" t="0" r="1905"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FF5E" w14:textId="3F1FFEEE" w:rsidR="002C0A7C" w:rsidRPr="00035D18" w:rsidRDefault="00CD13DC" w:rsidP="00035D18">
    <w:pPr>
      <w:pStyle w:val="Titre"/>
      <w:rPr>
        <w:color w:val="4472C4" w:themeColor="accent5"/>
      </w:rPr>
    </w:pPr>
    <w:r>
      <w:rPr>
        <w:b w:val="0"/>
        <w:noProof/>
      </w:rPr>
      <w:drawing>
        <wp:anchor distT="0" distB="0" distL="114300" distR="114300" simplePos="0" relativeHeight="251666944" behindDoc="1" locked="0" layoutInCell="1" allowOverlap="1" wp14:anchorId="13E4FCA1" wp14:editId="5A3AD066">
          <wp:simplePos x="0" y="0"/>
          <wp:positionH relativeFrom="column">
            <wp:posOffset>4514850</wp:posOffset>
          </wp:positionH>
          <wp:positionV relativeFrom="page">
            <wp:posOffset>233680</wp:posOffset>
          </wp:positionV>
          <wp:extent cx="1531213" cy="936000"/>
          <wp:effectExtent l="0" t="0" r="0" b="0"/>
          <wp:wrapNone/>
          <wp:docPr id="8" name="Image 8" descr="Une image contenant texte&#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NFU_Patronage_1200Dpi.jpg"/>
                  <pic:cNvPicPr/>
                </pic:nvPicPr>
                <pic:blipFill>
                  <a:blip r:embed="rId1">
                    <a:extLst>
                      <a:ext uri="{28A0092B-C50C-407E-A947-70E740481C1C}">
                        <a14:useLocalDpi xmlns:a14="http://schemas.microsoft.com/office/drawing/2010/main" val="0"/>
                      </a:ext>
                    </a:extLst>
                  </a:blip>
                  <a:stretch>
                    <a:fillRect/>
                  </a:stretch>
                </pic:blipFill>
                <pic:spPr>
                  <a:xfrm>
                    <a:off x="0" y="0"/>
                    <a:ext cx="1531213" cy="936000"/>
                  </a:xfrm>
                  <a:prstGeom prst="rect">
                    <a:avLst/>
                  </a:prstGeom>
                </pic:spPr>
              </pic:pic>
            </a:graphicData>
          </a:graphic>
          <wp14:sizeRelH relativeFrom="page">
            <wp14:pctWidth>0</wp14:pctWidth>
          </wp14:sizeRelH>
          <wp14:sizeRelV relativeFrom="page">
            <wp14:pctHeight>0</wp14:pctHeight>
          </wp14:sizeRelV>
        </wp:anchor>
      </w:drawing>
    </w:r>
    <w:r w:rsidR="002C0A7C" w:rsidRPr="00035D18">
      <w:rPr>
        <w:noProof/>
        <w:color w:val="4472C4" w:themeColor="accent5"/>
        <w:lang w:eastAsia="fr-FR"/>
      </w:rPr>
      <w:drawing>
        <wp:anchor distT="0" distB="0" distL="114300" distR="114300" simplePos="0" relativeHeight="251655680" behindDoc="1" locked="0" layoutInCell="1" allowOverlap="1" wp14:anchorId="6165343F" wp14:editId="0E14C377">
          <wp:simplePos x="0" y="0"/>
          <wp:positionH relativeFrom="margin">
            <wp:posOffset>-961226</wp:posOffset>
          </wp:positionH>
          <wp:positionV relativeFrom="paragraph">
            <wp:posOffset>136990</wp:posOffset>
          </wp:positionV>
          <wp:extent cx="7218045" cy="10198735"/>
          <wp:effectExtent l="0" t="0" r="1905"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E41">
      <w:rPr>
        <w:color w:val="4472C4" w:themeColor="accent5"/>
      </w:rPr>
      <w:t>Fiche B</w:t>
    </w:r>
  </w:p>
  <w:p w14:paraId="0EEAA6C6" w14:textId="2DB9773C" w:rsidR="002C0A7C" w:rsidRPr="00035D18" w:rsidRDefault="00CD13DC" w:rsidP="00CD13DC">
    <w:pPr>
      <w:tabs>
        <w:tab w:val="center" w:pos="4394"/>
        <w:tab w:val="right" w:pos="8788"/>
      </w:tabs>
      <w:jc w:val="left"/>
      <w:rPr>
        <w:rFonts w:ascii="Bauhaus" w:hAnsi="Bauhaus"/>
        <w:b/>
        <w:smallCaps/>
        <w:color w:val="808080" w:themeColor="background1" w:themeShade="80"/>
        <w:sz w:val="44"/>
      </w:rPr>
    </w:pPr>
    <w:r>
      <w:rPr>
        <w:rFonts w:ascii="Bauhaus" w:hAnsi="Bauhaus"/>
        <w:b/>
        <w:smallCaps/>
        <w:color w:val="808080" w:themeColor="background1" w:themeShade="80"/>
        <w:sz w:val="44"/>
      </w:rPr>
      <w:tab/>
    </w:r>
    <w:r w:rsidR="002C0A7C" w:rsidRPr="00035D18">
      <w:rPr>
        <w:rFonts w:ascii="Bauhaus" w:hAnsi="Bauhaus"/>
        <w:b/>
        <w:smallCaps/>
        <w:color w:val="808080" w:themeColor="background1" w:themeShade="80"/>
        <w:sz w:val="44"/>
      </w:rPr>
      <w:t>Fiche Vie Associative</w:t>
    </w:r>
    <w:r>
      <w:rPr>
        <w:rFonts w:ascii="Bauhaus" w:hAnsi="Bauhaus"/>
        <w:b/>
        <w:smallCaps/>
        <w:color w:val="808080" w:themeColor="background1" w:themeShade="80"/>
        <w:sz w:val="44"/>
      </w:rPr>
      <w:tab/>
    </w:r>
  </w:p>
  <w:p w14:paraId="56F53822" w14:textId="4283407E" w:rsidR="007C6D64" w:rsidRDefault="002C78A5" w:rsidP="002C0A7C">
    <w:pPr>
      <w:pStyle w:val="En-tte"/>
    </w:pPr>
    <w:r>
      <w:rPr>
        <w:noProof/>
      </w:rPr>
      <w:drawing>
        <wp:anchor distT="0" distB="0" distL="114300" distR="114300" simplePos="0" relativeHeight="251662848" behindDoc="1" locked="0" layoutInCell="1" allowOverlap="1" wp14:anchorId="24E93544" wp14:editId="040B69D9">
          <wp:simplePos x="0" y="0"/>
          <wp:positionH relativeFrom="column">
            <wp:posOffset>4417621</wp:posOffset>
          </wp:positionH>
          <wp:positionV relativeFrom="paragraph">
            <wp:posOffset>463137</wp:posOffset>
          </wp:positionV>
          <wp:extent cx="1625600" cy="86614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congres-enfants.png"/>
                  <pic:cNvPicPr/>
                </pic:nvPicPr>
                <pic:blipFill rotWithShape="1">
                  <a:blip r:embed="rId3">
                    <a:extLst>
                      <a:ext uri="{28A0092B-C50C-407E-A947-70E740481C1C}">
                        <a14:useLocalDpi xmlns:a14="http://schemas.microsoft.com/office/drawing/2010/main" val="0"/>
                      </a:ext>
                    </a:extLst>
                  </a:blip>
                  <a:srcRect l="15115" t="15651" r="20602" b="35897"/>
                  <a:stretch/>
                </pic:blipFill>
                <pic:spPr bwMode="auto">
                  <a:xfrm>
                    <a:off x="0" y="0"/>
                    <a:ext cx="162560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64"/>
    <w:rsid w:val="000072D9"/>
    <w:rsid w:val="00035D18"/>
    <w:rsid w:val="00097A3B"/>
    <w:rsid w:val="000E1DAA"/>
    <w:rsid w:val="001858D0"/>
    <w:rsid w:val="001F01A1"/>
    <w:rsid w:val="002228B0"/>
    <w:rsid w:val="00242830"/>
    <w:rsid w:val="00271E41"/>
    <w:rsid w:val="002C0A7C"/>
    <w:rsid w:val="002C78A5"/>
    <w:rsid w:val="003C1CC5"/>
    <w:rsid w:val="00493467"/>
    <w:rsid w:val="00494D7A"/>
    <w:rsid w:val="005E4D0D"/>
    <w:rsid w:val="00677AF8"/>
    <w:rsid w:val="00722383"/>
    <w:rsid w:val="007306EB"/>
    <w:rsid w:val="0077624C"/>
    <w:rsid w:val="007937FA"/>
    <w:rsid w:val="007C6D64"/>
    <w:rsid w:val="007E627F"/>
    <w:rsid w:val="0085288C"/>
    <w:rsid w:val="00991A51"/>
    <w:rsid w:val="00A51A42"/>
    <w:rsid w:val="00A65CED"/>
    <w:rsid w:val="00A80E11"/>
    <w:rsid w:val="00AE287B"/>
    <w:rsid w:val="00B2213D"/>
    <w:rsid w:val="00BD7415"/>
    <w:rsid w:val="00BE578B"/>
    <w:rsid w:val="00C36B68"/>
    <w:rsid w:val="00CB6BFD"/>
    <w:rsid w:val="00CC436F"/>
    <w:rsid w:val="00CD13DC"/>
    <w:rsid w:val="00CE2B64"/>
    <w:rsid w:val="00CF3658"/>
    <w:rsid w:val="00D10163"/>
    <w:rsid w:val="00D256A5"/>
    <w:rsid w:val="00E628FB"/>
    <w:rsid w:val="00E84033"/>
    <w:rsid w:val="00F02FAC"/>
    <w:rsid w:val="00F37AA6"/>
    <w:rsid w:val="00F83B09"/>
    <w:rsid w:val="00F90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807350"/>
  <w15:chartTrackingRefBased/>
  <w15:docId w15:val="{362E722E-DAC4-4315-85CF-4C0857C0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AE287B"/>
    <w:pPr>
      <w:pBdr>
        <w:top w:val="single" w:sz="24" w:space="0" w:color="DEEAF6"/>
        <w:left w:val="single" w:sz="24" w:space="0" w:color="DEEAF6"/>
        <w:bottom w:val="single" w:sz="24" w:space="0" w:color="DEEAF6"/>
        <w:right w:val="single" w:sz="24" w:space="0" w:color="DEEAF6"/>
      </w:pBdr>
      <w:shd w:val="clear" w:color="auto" w:fill="DEEAF6"/>
      <w:spacing w:after="0"/>
      <w:jc w:val="left"/>
      <w:outlineLvl w:val="1"/>
    </w:pPr>
    <w:rPr>
      <w:rFonts w:ascii="Bauhaus" w:hAnsi="Bauhaus"/>
      <w:b/>
      <w:caps/>
      <w:spacing w:val="15"/>
      <w:sz w:val="28"/>
    </w:rPr>
  </w:style>
  <w:style w:type="paragraph" w:styleId="Titre3">
    <w:name w:val="heading 3"/>
    <w:basedOn w:val="Normal"/>
    <w:next w:val="Normal"/>
    <w:link w:val="Titre3Car"/>
    <w:autoRedefine/>
    <w:uiPriority w:val="9"/>
    <w:semiHidden/>
    <w:unhideWhenUsed/>
    <w:qFormat/>
    <w:rsid w:val="00AE287B"/>
    <w:pPr>
      <w:pBdr>
        <w:top w:val="single" w:sz="6" w:space="2" w:color="5B9BD5"/>
      </w:pBdr>
      <w:spacing w:before="300" w:after="0"/>
      <w:jc w:val="left"/>
      <w:outlineLvl w:val="2"/>
    </w:pPr>
    <w:rPr>
      <w:rFonts w:ascii="Bauhaus" w:hAnsi="Bauhaus"/>
      <w:caps/>
      <w:color w:val="1F4D78"/>
      <w:spacing w:val="15"/>
    </w:rPr>
  </w:style>
  <w:style w:type="paragraph" w:styleId="Titre4">
    <w:name w:val="heading 4"/>
    <w:basedOn w:val="Normal"/>
    <w:next w:val="Normal"/>
    <w:link w:val="Titre4Car"/>
    <w:uiPriority w:val="9"/>
    <w:semiHidden/>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AE287B"/>
    <w:rPr>
      <w:rFonts w:ascii="Bauhaus" w:eastAsia="Calibri" w:hAnsi="Bauhaus"/>
      <w:b/>
      <w:caps/>
      <w:spacing w:val="15"/>
      <w:sz w:val="28"/>
      <w:szCs w:val="22"/>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semiHidden/>
    <w:rsid w:val="00AE287B"/>
    <w:rPr>
      <w:rFonts w:ascii="Bauhaus" w:eastAsia="Calibri" w:hAnsi="Bauhaus"/>
      <w:caps/>
      <w:color w:val="1F4D78"/>
      <w:spacing w:val="15"/>
      <w:sz w:val="22"/>
      <w:szCs w:val="22"/>
      <w:lang w:eastAsia="en-US"/>
    </w:rPr>
  </w:style>
  <w:style w:type="character" w:customStyle="1" w:styleId="Titre4Car">
    <w:name w:val="Titre 4 Car"/>
    <w:link w:val="Titre4"/>
    <w:uiPriority w:val="9"/>
    <w:semiHidden/>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semiHidden/>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035D18"/>
    <w:pPr>
      <w:spacing w:after="0"/>
      <w:jc w:val="center"/>
    </w:pPr>
    <w:rPr>
      <w:rFonts w:ascii="Bauhaus" w:eastAsia="SimSun" w:hAnsi="Bauhaus"/>
      <w:b/>
      <w:caps/>
      <w:color w:val="ED7D31" w:themeColor="accent2"/>
      <w:spacing w:val="10"/>
      <w:sz w:val="40"/>
      <w:szCs w:val="52"/>
    </w:rPr>
  </w:style>
  <w:style w:type="character" w:customStyle="1" w:styleId="TitreCar">
    <w:name w:val="Titre Car"/>
    <w:link w:val="Titre"/>
    <w:uiPriority w:val="10"/>
    <w:rsid w:val="00035D18"/>
    <w:rPr>
      <w:rFonts w:ascii="Bauhaus" w:eastAsia="SimSun" w:hAnsi="Bauhaus"/>
      <w:b/>
      <w:caps/>
      <w:color w:val="ED7D31" w:themeColor="accent2"/>
      <w:spacing w:val="10"/>
      <w:sz w:val="40"/>
      <w:szCs w:val="52"/>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Accentuationlgre">
    <w:name w:val="Subtle Emphasis"/>
    <w:uiPriority w:val="19"/>
    <w:qFormat/>
    <w:rsid w:val="001F01A1"/>
    <w:rPr>
      <w:i/>
      <w:iCs/>
      <w:color w:val="1F4D78"/>
    </w:rPr>
  </w:style>
  <w:style w:type="character" w:styleId="Accentuationintense">
    <w:name w:val="Intense Emphasis"/>
    <w:uiPriority w:val="21"/>
    <w:qFormat/>
    <w:rsid w:val="001F01A1"/>
    <w:rPr>
      <w:b/>
      <w:bCs/>
      <w:caps/>
      <w:color w:val="1F4D78"/>
      <w:spacing w:val="10"/>
    </w:rPr>
  </w:style>
  <w:style w:type="character" w:styleId="Rfrencepl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table" w:styleId="Grilledutableau">
    <w:name w:val="Table Grid"/>
    <w:basedOn w:val="TableauNormal"/>
    <w:uiPriority w:val="39"/>
    <w:rsid w:val="002C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2C0A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2">
    <w:name w:val="Grid Table 5 Dark Accent 2"/>
    <w:basedOn w:val="TableauNormal"/>
    <w:uiPriority w:val="50"/>
    <w:rsid w:val="00035D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edebulles">
    <w:name w:val="Balloon Text"/>
    <w:basedOn w:val="Normal"/>
    <w:link w:val="TextedebullesCar"/>
    <w:uiPriority w:val="99"/>
    <w:semiHidden/>
    <w:unhideWhenUsed/>
    <w:rsid w:val="00271E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E4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Lewis NICOL</cp:lastModifiedBy>
  <cp:revision>9</cp:revision>
  <cp:lastPrinted>2018-11-07T12:37:00Z</cp:lastPrinted>
  <dcterms:created xsi:type="dcterms:W3CDTF">2018-06-14T12:58:00Z</dcterms:created>
  <dcterms:modified xsi:type="dcterms:W3CDTF">2018-11-07T12:39:00Z</dcterms:modified>
</cp:coreProperties>
</file>