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E6ED9" w14:textId="0379AE22" w:rsidR="00D60D81" w:rsidRPr="00571AFD" w:rsidRDefault="00D60D81" w:rsidP="00D60D81">
      <w:pPr>
        <w:jc w:val="center"/>
        <w:rPr>
          <w:sz w:val="32"/>
          <w:szCs w:val="32"/>
        </w:rPr>
      </w:pPr>
      <w:r w:rsidRPr="00571AFD">
        <w:rPr>
          <w:sz w:val="32"/>
          <w:szCs w:val="32"/>
        </w:rPr>
        <w:t>Protocole sanitaire USEP 13</w:t>
      </w:r>
    </w:p>
    <w:p w14:paraId="4CF40ACD" w14:textId="0CCC9C12" w:rsidR="00CA596E" w:rsidRPr="00571AFD" w:rsidRDefault="00D60D81" w:rsidP="00571AFD">
      <w:pPr>
        <w:jc w:val="center"/>
        <w:rPr>
          <w:sz w:val="32"/>
          <w:szCs w:val="32"/>
        </w:rPr>
      </w:pPr>
      <w:r w:rsidRPr="00571AFD">
        <w:rPr>
          <w:sz w:val="32"/>
          <w:szCs w:val="32"/>
        </w:rPr>
        <w:t>Activités sportives et rencontres sportives associatives</w:t>
      </w:r>
    </w:p>
    <w:p w14:paraId="6A2ECD6C" w14:textId="77777777" w:rsidR="00D60D81" w:rsidRPr="00D60D81" w:rsidRDefault="00D60D81" w:rsidP="00D60D81">
      <w:pPr>
        <w:pStyle w:val="Default"/>
        <w:rPr>
          <w:sz w:val="22"/>
          <w:szCs w:val="22"/>
        </w:rPr>
      </w:pPr>
    </w:p>
    <w:p w14:paraId="4876C889" w14:textId="56D742CA" w:rsidR="00D60D81" w:rsidRPr="00D60D81" w:rsidRDefault="00D44FCE" w:rsidP="00D60D81">
      <w:pPr>
        <w:rPr>
          <w:rFonts w:eastAsia="Times New Roman" w:cs="Calibri"/>
          <w:color w:val="000000"/>
          <w:lang w:eastAsia="fr-FR"/>
        </w:rPr>
      </w:pPr>
      <w:hyperlink r:id="rId7" w:history="1">
        <w:r w:rsidR="00D60D81" w:rsidRPr="007B5A80">
          <w:rPr>
            <w:rStyle w:val="Lienhypertexte"/>
            <w:rFonts w:eastAsia="Times New Roman" w:cs="Calibri"/>
            <w:b/>
            <w:sz w:val="28"/>
            <w:szCs w:val="28"/>
            <w:lang w:eastAsia="fr-FR"/>
          </w:rPr>
          <w:t>Protocole sanitaire</w:t>
        </w:r>
      </w:hyperlink>
      <w:r w:rsidR="00D60D81" w:rsidRPr="00D60D81">
        <w:rPr>
          <w:rFonts w:eastAsia="Times New Roman" w:cs="Calibri"/>
          <w:color w:val="000000"/>
          <w:lang w:eastAsia="fr-FR"/>
        </w:rPr>
        <w:t xml:space="preserve">, Ministère de l’Education nationale, de la Jeunesse et des Sports, version du 26 août : </w:t>
      </w:r>
    </w:p>
    <w:p w14:paraId="453DD621" w14:textId="51F01BA2" w:rsidR="00D60D81" w:rsidRDefault="00D60D81" w:rsidP="00D60D81">
      <w:pPr>
        <w:pStyle w:val="Default"/>
      </w:pPr>
      <w:r>
        <w:t xml:space="preserve">Extrait : </w:t>
      </w:r>
    </w:p>
    <w:p w14:paraId="704C7E10" w14:textId="2ED15B29" w:rsidR="00D60D81" w:rsidRPr="007B5A80" w:rsidRDefault="00D60D81" w:rsidP="00D60D81">
      <w:pPr>
        <w:pStyle w:val="Default"/>
        <w:rPr>
          <w:b/>
          <w:sz w:val="18"/>
          <w:szCs w:val="18"/>
        </w:rPr>
      </w:pPr>
      <w:r>
        <w:t xml:space="preserve"> </w:t>
      </w:r>
      <w:r w:rsidRPr="007B5A80">
        <w:rPr>
          <w:b/>
          <w:bCs/>
          <w:sz w:val="28"/>
          <w:szCs w:val="28"/>
        </w:rPr>
        <w:t>La pratique physique, une nécessité dans le respect des règles sanitaires</w:t>
      </w:r>
    </w:p>
    <w:p w14:paraId="5BAB5791" w14:textId="77777777" w:rsidR="00D60D81" w:rsidRDefault="00D60D81" w:rsidP="00D60D81">
      <w:pPr>
        <w:pStyle w:val="Default"/>
        <w:rPr>
          <w:sz w:val="22"/>
          <w:szCs w:val="22"/>
        </w:rPr>
      </w:pPr>
      <w:r>
        <w:rPr>
          <w:sz w:val="22"/>
          <w:szCs w:val="22"/>
        </w:rPr>
        <w:t xml:space="preserve">Dans le respect des règles sanitaires fixées par le protocole, les activités physiques ont vocation à se déployer et les équipements sportifs à être pleinement utilisés. </w:t>
      </w:r>
    </w:p>
    <w:p w14:paraId="12BFA67D" w14:textId="7EE2C5D7" w:rsidR="00D60D81" w:rsidRDefault="00D60D81" w:rsidP="00D60D81">
      <w:pPr>
        <w:pStyle w:val="Default"/>
        <w:rPr>
          <w:sz w:val="22"/>
          <w:szCs w:val="22"/>
        </w:rPr>
      </w:pPr>
      <w:r>
        <w:rPr>
          <w:sz w:val="22"/>
          <w:szCs w:val="22"/>
        </w:rPr>
        <w:t xml:space="preserve">Le respect des règles sanitaires (lavage de mains avant et après la séance, gestes barrières, etc.) permet en effet de pratiquer la plupart des activités physiques. </w:t>
      </w:r>
    </w:p>
    <w:p w14:paraId="03E90C54" w14:textId="77777777" w:rsidR="00D60D81" w:rsidRDefault="00D60D81" w:rsidP="00D60D81">
      <w:pPr>
        <w:pStyle w:val="Default"/>
        <w:rPr>
          <w:sz w:val="28"/>
          <w:szCs w:val="28"/>
        </w:rPr>
      </w:pPr>
      <w:r>
        <w:rPr>
          <w:b/>
          <w:bCs/>
          <w:sz w:val="28"/>
          <w:szCs w:val="28"/>
        </w:rPr>
        <w:t xml:space="preserve">Port du masque et distanciation </w:t>
      </w:r>
    </w:p>
    <w:p w14:paraId="5CCCB440" w14:textId="1E8A9390" w:rsidR="00D60D81" w:rsidRDefault="00D60D81" w:rsidP="00D60D81">
      <w:pPr>
        <w:pStyle w:val="Default"/>
      </w:pPr>
      <w:r>
        <w:rPr>
          <w:sz w:val="22"/>
          <w:szCs w:val="22"/>
        </w:rPr>
        <w:t>Dans le premier degré, conformément au protocole sanitaire, les élèves ne sont pas soumis au port du masque.</w:t>
      </w:r>
    </w:p>
    <w:p w14:paraId="6554BC56" w14:textId="77777777" w:rsidR="00D60D81" w:rsidRDefault="00D60D81" w:rsidP="00D60D81">
      <w:pPr>
        <w:pStyle w:val="Default"/>
        <w:rPr>
          <w:sz w:val="28"/>
          <w:szCs w:val="28"/>
        </w:rPr>
      </w:pPr>
      <w:r>
        <w:rPr>
          <w:b/>
          <w:bCs/>
          <w:sz w:val="28"/>
          <w:szCs w:val="28"/>
        </w:rPr>
        <w:t xml:space="preserve">Lieu de pratique des activités physiques </w:t>
      </w:r>
    </w:p>
    <w:p w14:paraId="528D6A34" w14:textId="77777777" w:rsidR="00D60D81" w:rsidRDefault="00D60D81" w:rsidP="00D60D81">
      <w:r>
        <w:t>S’il est recommandé de privilégier les activités extérieures, l’activité physique est naturellement possible en gymnase. Dans le respect des règles de distanciation précédemment indiquées, les gymnases permettent la pratique de nombreuses activités physiques autres que les sports collectifs (step, danse, préparation physique, ateliers de gymnastique, etc.).</w:t>
      </w:r>
    </w:p>
    <w:p w14:paraId="780A69DA" w14:textId="55A914BD" w:rsidR="00D60D81" w:rsidRPr="00D60D81" w:rsidRDefault="00D60D81" w:rsidP="00D60D81">
      <w:r>
        <w:rPr>
          <w:b/>
          <w:bCs/>
          <w:sz w:val="28"/>
          <w:szCs w:val="28"/>
        </w:rPr>
        <w:t xml:space="preserve">Matériel </w:t>
      </w:r>
    </w:p>
    <w:p w14:paraId="4299EE61" w14:textId="1E1DB656" w:rsidR="00D60D81" w:rsidRDefault="00D60D81" w:rsidP="00D60D81">
      <w:r>
        <w:t>Le protocole précise que « l’accès aux jeux, aux bancs et espaces collectifs extérieurs est autorisé. La mise à disposition d’objets partagés au sein d’une même classe ou d’un même groupe constitué (ballons, jouets, livres, jeux, journaux, dépliants réutilisables, crayons, etc.) est permise ». Par conséquent, l’utilisation de matériel sportif partagé par les élèves d’une même classe ou groupe de classe (raquettes, volants, ballons etc.) est possible. Le personnel est incité à désinfecter le matériel commun régulièrement et fréquemment.</w:t>
      </w:r>
    </w:p>
    <w:p w14:paraId="4D15B098" w14:textId="77777777" w:rsidR="00571AFD" w:rsidRDefault="00571AFD" w:rsidP="00571AFD">
      <w:pPr>
        <w:pStyle w:val="Default"/>
        <w:rPr>
          <w:sz w:val="28"/>
          <w:szCs w:val="28"/>
        </w:rPr>
      </w:pPr>
      <w:r>
        <w:rPr>
          <w:b/>
          <w:bCs/>
          <w:sz w:val="28"/>
          <w:szCs w:val="28"/>
        </w:rPr>
        <w:t xml:space="preserve">Le sport scolaire </w:t>
      </w:r>
    </w:p>
    <w:p w14:paraId="54249A46" w14:textId="77777777" w:rsidR="00571AFD" w:rsidRDefault="00571AFD" w:rsidP="00571AFD">
      <w:pPr>
        <w:pStyle w:val="Default"/>
        <w:rPr>
          <w:sz w:val="22"/>
          <w:szCs w:val="22"/>
        </w:rPr>
      </w:pPr>
      <w:r>
        <w:rPr>
          <w:sz w:val="22"/>
          <w:szCs w:val="22"/>
        </w:rPr>
        <w:t xml:space="preserve">Les activités de l’association sportive reprennent dans les mêmes conditions. L’AS peut faire des propositions innovantes pour une organisation de reprise où l’activité physique sera prépondérante dans le temps scolaire comme périscolaire. </w:t>
      </w:r>
    </w:p>
    <w:p w14:paraId="1B3F4E37" w14:textId="77777777" w:rsidR="00571AFD" w:rsidRDefault="00571AFD" w:rsidP="00571AFD">
      <w:pPr>
        <w:pStyle w:val="Default"/>
        <w:rPr>
          <w:sz w:val="22"/>
          <w:szCs w:val="22"/>
        </w:rPr>
      </w:pPr>
      <w:r>
        <w:rPr>
          <w:sz w:val="22"/>
          <w:szCs w:val="22"/>
        </w:rPr>
        <w:t xml:space="preserve">La question des rencontres entre établissements sera traitée avec les fédérations scolaires qui les organisent (UNSS, USEP et UGSEL). </w:t>
      </w:r>
    </w:p>
    <w:p w14:paraId="74E8BB89" w14:textId="66A86533" w:rsidR="00571AFD" w:rsidRDefault="00571AFD" w:rsidP="00571AFD">
      <w:r>
        <w:t>La rentrée doit donc être progressive et adaptée, mais avec l’objectif partagé de proposer rapidement une EPS riche et source d’apprentissages réels. Les professeurs des écoles et les professeurs d’EPS sont compétents pour adapter leur organisation, leur enseignement et leur projet pédagogique à ces conditions sanitaires ; les programmes de la discipline le permettent.</w:t>
      </w:r>
    </w:p>
    <w:p w14:paraId="24CE47C7" w14:textId="77777777" w:rsidR="007B5A80" w:rsidRDefault="007B5A80" w:rsidP="007B5A80">
      <w:pPr>
        <w:rPr>
          <w:sz w:val="32"/>
          <w:szCs w:val="32"/>
        </w:rPr>
      </w:pPr>
    </w:p>
    <w:p w14:paraId="3FC58591" w14:textId="77777777" w:rsidR="007B5A80" w:rsidRDefault="007B5A80" w:rsidP="007B5A80">
      <w:pPr>
        <w:rPr>
          <w:sz w:val="32"/>
          <w:szCs w:val="32"/>
        </w:rPr>
      </w:pPr>
    </w:p>
    <w:p w14:paraId="2E1586F4" w14:textId="77777777" w:rsidR="007B5A80" w:rsidRDefault="007B5A80" w:rsidP="007B5A80">
      <w:pPr>
        <w:rPr>
          <w:sz w:val="32"/>
          <w:szCs w:val="32"/>
        </w:rPr>
      </w:pPr>
    </w:p>
    <w:p w14:paraId="05574DA4" w14:textId="1299B731" w:rsidR="00571AFD" w:rsidRPr="00190BFB" w:rsidRDefault="007B5A80" w:rsidP="007B5A80">
      <w:pPr>
        <w:rPr>
          <w:sz w:val="32"/>
          <w:szCs w:val="32"/>
        </w:rPr>
      </w:pPr>
      <w:r>
        <w:rPr>
          <w:sz w:val="32"/>
          <w:szCs w:val="32"/>
        </w:rPr>
        <w:lastRenderedPageBreak/>
        <w:t xml:space="preserve">Les adaptations de l’usep 13 </w:t>
      </w:r>
    </w:p>
    <w:p w14:paraId="2B2DAECD" w14:textId="32A9E6F8" w:rsidR="00571AFD" w:rsidRDefault="00571AFD" w:rsidP="00D256A5">
      <w:r>
        <w:t xml:space="preserve">L’usep 13 s’engage à respecter le protocole sur l’organisation de rencontres sportives associatives et à contribuer à la reprise d'activités physiques et sportives des élèves en respectant les règles sanitaires. </w:t>
      </w:r>
    </w:p>
    <w:p w14:paraId="3B0E79F5" w14:textId="4A92C241" w:rsidR="00571AFD" w:rsidRDefault="00571AFD" w:rsidP="00D256A5">
      <w:r>
        <w:t xml:space="preserve">RENCONTRES DEPARTEMENTALES : </w:t>
      </w:r>
    </w:p>
    <w:p w14:paraId="4EF3D691" w14:textId="77777777" w:rsidR="001D3EFB" w:rsidRDefault="001D3EFB" w:rsidP="001D3EFB">
      <w:pPr>
        <w:pStyle w:val="Paragraphedeliste"/>
        <w:numPr>
          <w:ilvl w:val="0"/>
          <w:numId w:val="7"/>
        </w:numPr>
      </w:pPr>
      <w:r>
        <w:t xml:space="preserve">Dynamiser </w:t>
      </w:r>
      <w:r w:rsidRPr="00522215">
        <w:rPr>
          <w:b/>
        </w:rPr>
        <w:t>les actions directes</w:t>
      </w:r>
      <w:r>
        <w:t xml:space="preserve"> sur les écoles  </w:t>
      </w:r>
    </w:p>
    <w:p w14:paraId="7B7B635F" w14:textId="77777777" w:rsidR="001D3EFB" w:rsidRDefault="001D3EFB" w:rsidP="001D3EFB">
      <w:pPr>
        <w:pStyle w:val="Paragraphedeliste"/>
        <w:numPr>
          <w:ilvl w:val="1"/>
          <w:numId w:val="7"/>
        </w:numPr>
      </w:pPr>
      <w:r>
        <w:t xml:space="preserve">Aider financièrement  les projets de classe ou d’école  ( </w:t>
      </w:r>
      <w:hyperlink r:id="rId8" w:history="1">
        <w:r w:rsidRPr="00760D5F">
          <w:rPr>
            <w:rStyle w:val="Lienhypertexte"/>
          </w:rPr>
          <w:t>pass à l’action</w:t>
        </w:r>
      </w:hyperlink>
      <w:r>
        <w:t xml:space="preserve"> ) </w:t>
      </w:r>
    </w:p>
    <w:p w14:paraId="04FF0AAF" w14:textId="54AD3A43" w:rsidR="00571AFD" w:rsidRDefault="00190BFB" w:rsidP="001D3EFB">
      <w:pPr>
        <w:pStyle w:val="Paragraphedeliste"/>
        <w:numPr>
          <w:ilvl w:val="1"/>
          <w:numId w:val="7"/>
        </w:numPr>
      </w:pPr>
      <w:r>
        <w:t xml:space="preserve">Proposer des rencontres dans les écoles pour promouvoir l’usep </w:t>
      </w:r>
      <w:r w:rsidR="006076E3">
        <w:t>(</w:t>
      </w:r>
      <w:r w:rsidR="005560D1">
        <w:t xml:space="preserve">voir </w:t>
      </w:r>
      <w:r w:rsidR="006076E3">
        <w:t xml:space="preserve">ci-dessous) </w:t>
      </w:r>
      <w:r w:rsidR="00770C8F">
        <w:t xml:space="preserve"> </w:t>
      </w:r>
    </w:p>
    <w:p w14:paraId="54E3E98F" w14:textId="6D42B297" w:rsidR="00190BFB" w:rsidRDefault="00190BFB" w:rsidP="00190BFB">
      <w:pPr>
        <w:pStyle w:val="Paragraphedeliste"/>
        <w:numPr>
          <w:ilvl w:val="0"/>
          <w:numId w:val="7"/>
        </w:numPr>
      </w:pPr>
      <w:r>
        <w:t xml:space="preserve">Favoriser les E rencontres </w:t>
      </w:r>
    </w:p>
    <w:p w14:paraId="75559363" w14:textId="3FA2E7F6" w:rsidR="001D3EFB" w:rsidRDefault="001D3EFB" w:rsidP="001D3EFB">
      <w:pPr>
        <w:pStyle w:val="Paragraphedeliste"/>
        <w:numPr>
          <w:ilvl w:val="0"/>
          <w:numId w:val="7"/>
        </w:numPr>
      </w:pPr>
      <w:r w:rsidRPr="00522215">
        <w:rPr>
          <w:b/>
        </w:rPr>
        <w:t>Réorganiser son calendrier</w:t>
      </w:r>
      <w:r w:rsidR="00522215">
        <w:rPr>
          <w:b/>
        </w:rPr>
        <w:t xml:space="preserve"> </w:t>
      </w:r>
      <w:r w:rsidR="00522215" w:rsidRPr="00522215">
        <w:rPr>
          <w:b/>
        </w:rPr>
        <w:t>annuel</w:t>
      </w:r>
      <w:r w:rsidR="00522215">
        <w:t xml:space="preserve"> </w:t>
      </w:r>
      <w:r>
        <w:t xml:space="preserve">pour proposer sur le premier trimestre des rencontres adaptées </w:t>
      </w:r>
      <w:r w:rsidR="00522215">
        <w:t xml:space="preserve">au protocole </w:t>
      </w:r>
      <w:r>
        <w:t>(</w:t>
      </w:r>
      <w:r w:rsidR="00522215">
        <w:t>ra</w:t>
      </w:r>
      <w:r>
        <w:t xml:space="preserve">ndo contées, sport de raquette, finale de la coupe de France de Pétanque) </w:t>
      </w:r>
    </w:p>
    <w:p w14:paraId="59BA04A5" w14:textId="7E6C9E96" w:rsidR="00571AFD" w:rsidRDefault="00571AFD" w:rsidP="00571AFD">
      <w:r>
        <w:t xml:space="preserve">RENCONTRES DE </w:t>
      </w:r>
      <w:r w:rsidR="00770C8F">
        <w:t>SECTEUR :</w:t>
      </w:r>
      <w:r>
        <w:t xml:space="preserve"> </w:t>
      </w:r>
    </w:p>
    <w:p w14:paraId="735A4EEC" w14:textId="06484F4A" w:rsidR="006076E3" w:rsidRDefault="006076E3" w:rsidP="006076E3">
      <w:pPr>
        <w:pStyle w:val="Paragraphedeliste"/>
        <w:numPr>
          <w:ilvl w:val="0"/>
          <w:numId w:val="6"/>
        </w:numPr>
      </w:pPr>
      <w:r w:rsidRPr="00522215">
        <w:rPr>
          <w:b/>
        </w:rPr>
        <w:t>Réorganiser son calendrier</w:t>
      </w:r>
      <w:r w:rsidR="00522215" w:rsidRPr="00522215">
        <w:rPr>
          <w:b/>
        </w:rPr>
        <w:t xml:space="preserve"> annuel</w:t>
      </w:r>
      <w:r>
        <w:t xml:space="preserve"> pour proposer </w:t>
      </w:r>
      <w:r w:rsidR="00760D5F">
        <w:t>sur</w:t>
      </w:r>
      <w:r>
        <w:t xml:space="preserve"> le premier trimestre des rencontres de secteur favorisant les activités extérieur</w:t>
      </w:r>
      <w:r w:rsidR="00522215">
        <w:t>es (Rando, course d’orientation, athlétisme</w:t>
      </w:r>
      <w:r>
        <w:t>, pétanque, vélo</w:t>
      </w:r>
      <w:r w:rsidR="00760D5F">
        <w:t>…</w:t>
      </w:r>
      <w:r>
        <w:t xml:space="preserve">) </w:t>
      </w:r>
    </w:p>
    <w:p w14:paraId="0925C4BD" w14:textId="3DB735A7" w:rsidR="00947383" w:rsidRDefault="00947383" w:rsidP="00190BFB">
      <w:pPr>
        <w:pStyle w:val="Paragraphedeliste"/>
        <w:numPr>
          <w:ilvl w:val="0"/>
          <w:numId w:val="6"/>
        </w:numPr>
      </w:pPr>
      <w:r>
        <w:t>Proposer des rencontres</w:t>
      </w:r>
      <w:r w:rsidR="00522215">
        <w:t xml:space="preserve"> de secteur déclinables, inter </w:t>
      </w:r>
      <w:r w:rsidR="008D1DC3">
        <w:t xml:space="preserve">école </w:t>
      </w:r>
      <w:r>
        <w:t xml:space="preserve"> </w:t>
      </w:r>
    </w:p>
    <w:p w14:paraId="38B4FFE6" w14:textId="46A3CF21" w:rsidR="007B5A80" w:rsidRDefault="00947383" w:rsidP="00197354">
      <w:pPr>
        <w:pStyle w:val="Paragraphedeliste"/>
        <w:numPr>
          <w:ilvl w:val="0"/>
          <w:numId w:val="6"/>
        </w:numPr>
      </w:pPr>
      <w:r>
        <w:t>Limiter</w:t>
      </w:r>
      <w:r w:rsidR="008D1DC3">
        <w:t xml:space="preserve"> à 4 classes</w:t>
      </w:r>
      <w:r>
        <w:t xml:space="preserve"> les rencontres inter écoles en fonction de l’espace et de l’activité</w:t>
      </w:r>
    </w:p>
    <w:p w14:paraId="2BDA581C" w14:textId="69F626E9" w:rsidR="00947383" w:rsidRPr="008D1DC3" w:rsidRDefault="008D1DC3" w:rsidP="008D1DC3">
      <w:pPr>
        <w:jc w:val="center"/>
        <w:rPr>
          <w:sz w:val="32"/>
          <w:szCs w:val="32"/>
        </w:rPr>
      </w:pPr>
      <w:r w:rsidRPr="008D1DC3">
        <w:rPr>
          <w:sz w:val="32"/>
          <w:szCs w:val="32"/>
        </w:rPr>
        <w:t xml:space="preserve">Nos rencontres </w:t>
      </w:r>
      <w:r w:rsidR="00190BFB">
        <w:rPr>
          <w:sz w:val="32"/>
          <w:szCs w:val="32"/>
        </w:rPr>
        <w:t xml:space="preserve">sportives </w:t>
      </w:r>
      <w:r w:rsidRPr="008D1DC3">
        <w:rPr>
          <w:sz w:val="32"/>
          <w:szCs w:val="32"/>
        </w:rPr>
        <w:t>adaptées</w:t>
      </w:r>
      <w:r w:rsidR="007B5A80">
        <w:rPr>
          <w:sz w:val="32"/>
          <w:szCs w:val="32"/>
        </w:rPr>
        <w:t xml:space="preserve"> à la situation sanitaire</w:t>
      </w:r>
    </w:p>
    <w:p w14:paraId="6AF22666" w14:textId="1CE5427E" w:rsidR="00571AFD" w:rsidRPr="00275D1A" w:rsidRDefault="00D44FCE" w:rsidP="00275D1A">
      <w:pPr>
        <w:jc w:val="center"/>
        <w:rPr>
          <w:b/>
        </w:rPr>
      </w:pPr>
      <w:hyperlink r:id="rId9" w:history="1">
        <w:r w:rsidR="00190BFB" w:rsidRPr="007B5A80">
          <w:rPr>
            <w:rStyle w:val="Lienhypertexte"/>
            <w:b/>
          </w:rPr>
          <w:t>JOURNEE DU SPORT SCOLAIRE </w:t>
        </w:r>
      </w:hyperlink>
    </w:p>
    <w:p w14:paraId="5BCE19D6" w14:textId="77777777" w:rsidR="00190BFB" w:rsidRPr="00190BFB" w:rsidRDefault="00190BFB" w:rsidP="00A504FB">
      <w:pPr>
        <w:pStyle w:val="Titre2"/>
        <w:rPr>
          <w:rFonts w:eastAsia="Times New Roman"/>
          <w:lang w:eastAsia="fr-FR"/>
        </w:rPr>
      </w:pPr>
      <w:r w:rsidRPr="00190BFB">
        <w:t>Objectifs :</w:t>
      </w:r>
    </w:p>
    <w:p w14:paraId="0CC21A49" w14:textId="09C47318" w:rsidR="00190BFB" w:rsidRDefault="00190BFB" w:rsidP="00190BFB">
      <w:pPr>
        <w:numPr>
          <w:ilvl w:val="0"/>
          <w:numId w:val="2"/>
        </w:numPr>
        <w:spacing w:before="100" w:beforeAutospacing="1" w:after="100" w:afterAutospacing="1" w:line="240" w:lineRule="auto"/>
        <w:jc w:val="left"/>
      </w:pPr>
      <w:r>
        <w:t xml:space="preserve">Accompagner les associations d'école affiliées ou voulant s'affilier </w:t>
      </w:r>
    </w:p>
    <w:p w14:paraId="0D771972" w14:textId="6B2738EC" w:rsidR="00190BFB" w:rsidRDefault="00190BFB" w:rsidP="00190BFB">
      <w:pPr>
        <w:numPr>
          <w:ilvl w:val="0"/>
          <w:numId w:val="2"/>
        </w:numPr>
        <w:spacing w:before="100" w:beforeAutospacing="1" w:after="100" w:afterAutospacing="1" w:line="240" w:lineRule="auto"/>
        <w:jc w:val="left"/>
      </w:pPr>
      <w:r>
        <w:t>Contribuer à la reprise d'activités physiques et sportives des élèves en respectant les règles sanitaires</w:t>
      </w:r>
    </w:p>
    <w:p w14:paraId="2D17E35C" w14:textId="77777777" w:rsidR="00190BFB" w:rsidRDefault="00190BFB" w:rsidP="00A504FB">
      <w:pPr>
        <w:pStyle w:val="Titre2"/>
      </w:pPr>
      <w:r>
        <w:t>Comment :</w:t>
      </w:r>
    </w:p>
    <w:p w14:paraId="087A1C10" w14:textId="0219DD94" w:rsidR="00190BFB" w:rsidRDefault="00190BFB" w:rsidP="00190BFB">
      <w:pPr>
        <w:numPr>
          <w:ilvl w:val="0"/>
          <w:numId w:val="3"/>
        </w:numPr>
        <w:spacing w:before="100" w:beforeAutospacing="1" w:after="100" w:afterAutospacing="1" w:line="240" w:lineRule="auto"/>
        <w:jc w:val="left"/>
      </w:pPr>
      <w:r>
        <w:t>Proposer des ateliers sportifs, et citoyens dans les écoles</w:t>
      </w:r>
    </w:p>
    <w:p w14:paraId="4F934AE8" w14:textId="77777777" w:rsidR="00190BFB" w:rsidRDefault="00190BFB" w:rsidP="00190BFB">
      <w:pPr>
        <w:numPr>
          <w:ilvl w:val="0"/>
          <w:numId w:val="3"/>
        </w:numPr>
        <w:spacing w:before="100" w:beforeAutospacing="1" w:after="100" w:afterAutospacing="1" w:line="240" w:lineRule="auto"/>
        <w:jc w:val="left"/>
      </w:pPr>
      <w:r>
        <w:t>2 classes d'une même école par matinée</w:t>
      </w:r>
    </w:p>
    <w:p w14:paraId="60AD8FDB" w14:textId="0C1F56F5" w:rsidR="00190BFB" w:rsidRDefault="00190BFB" w:rsidP="00190BFB">
      <w:pPr>
        <w:numPr>
          <w:ilvl w:val="0"/>
          <w:numId w:val="3"/>
        </w:numPr>
        <w:spacing w:before="100" w:beforeAutospacing="1" w:after="100" w:afterAutospacing="1" w:line="240" w:lineRule="auto"/>
        <w:jc w:val="left"/>
      </w:pPr>
      <w:r>
        <w:t>2 créneaux de 1 heure par matinée</w:t>
      </w:r>
    </w:p>
    <w:p w14:paraId="78C9EC89" w14:textId="77777777" w:rsidR="00522215" w:rsidRDefault="00522215" w:rsidP="00522215">
      <w:pPr>
        <w:pStyle w:val="Titre2"/>
      </w:pPr>
      <w:r>
        <w:t xml:space="preserve">public VISE </w:t>
      </w:r>
    </w:p>
    <w:p w14:paraId="2957AE2D" w14:textId="148E2F1E" w:rsidR="00522215" w:rsidRDefault="00522215" w:rsidP="00522215">
      <w:pPr>
        <w:pStyle w:val="Paragraphedeliste"/>
        <w:numPr>
          <w:ilvl w:val="0"/>
          <w:numId w:val="9"/>
        </w:numPr>
        <w:spacing w:before="100" w:beforeAutospacing="1" w:after="100" w:afterAutospacing="1"/>
        <w:ind w:left="714" w:hanging="357"/>
        <w:jc w:val="left"/>
      </w:pPr>
      <w:r>
        <w:t>Cycle 1 /2 et 3</w:t>
      </w:r>
    </w:p>
    <w:p w14:paraId="7D749BC6" w14:textId="39680549" w:rsidR="00190BFB" w:rsidRDefault="00F82EC8" w:rsidP="00A504FB">
      <w:pPr>
        <w:pStyle w:val="Titre2"/>
      </w:pPr>
      <w:r>
        <w:t xml:space="preserve">Dates d’intervention </w:t>
      </w:r>
    </w:p>
    <w:p w14:paraId="07CFBEDE" w14:textId="3DC329B0" w:rsidR="00190BFB" w:rsidRDefault="00197354" w:rsidP="00197354">
      <w:pPr>
        <w:numPr>
          <w:ilvl w:val="0"/>
          <w:numId w:val="4"/>
        </w:numPr>
        <w:spacing w:before="100" w:beforeAutospacing="1" w:after="100" w:afterAutospacing="1" w:line="240" w:lineRule="auto"/>
        <w:jc w:val="left"/>
      </w:pPr>
      <w:r>
        <w:t xml:space="preserve">21/22/24 </w:t>
      </w:r>
      <w:r w:rsidR="00190BFB">
        <w:t>septembre : 9h à 10h et 10h15 à 11h15</w:t>
      </w:r>
      <w:r>
        <w:t xml:space="preserve"> </w:t>
      </w:r>
      <w:r w:rsidR="00190BFB">
        <w:t> </w:t>
      </w:r>
    </w:p>
    <w:p w14:paraId="03232B12" w14:textId="644EF2A2" w:rsidR="00522215" w:rsidRDefault="00522215" w:rsidP="00197354">
      <w:pPr>
        <w:numPr>
          <w:ilvl w:val="0"/>
          <w:numId w:val="4"/>
        </w:numPr>
        <w:spacing w:before="100" w:beforeAutospacing="1" w:after="100" w:afterAutospacing="1" w:line="240" w:lineRule="auto"/>
        <w:jc w:val="left"/>
      </w:pPr>
      <w:r>
        <w:t xml:space="preserve">Sur demande </w:t>
      </w:r>
    </w:p>
    <w:p w14:paraId="0E5081D2" w14:textId="1FB51A10" w:rsidR="00190BFB" w:rsidRDefault="00190BFB" w:rsidP="00A504FB">
      <w:pPr>
        <w:pStyle w:val="Titre2"/>
      </w:pPr>
      <w:r>
        <w:lastRenderedPageBreak/>
        <w:t>Ateliers proposÉs :</w:t>
      </w:r>
    </w:p>
    <w:p w14:paraId="419115CD" w14:textId="2C8826D6" w:rsidR="00190BFB" w:rsidRDefault="00190BFB" w:rsidP="00190BFB">
      <w:pPr>
        <w:numPr>
          <w:ilvl w:val="0"/>
          <w:numId w:val="5"/>
        </w:numPr>
        <w:spacing w:before="100" w:beforeAutospacing="1" w:after="100" w:afterAutospacing="1" w:line="240" w:lineRule="auto"/>
        <w:jc w:val="left"/>
      </w:pPr>
      <w:r>
        <w:t xml:space="preserve">2 ateliers sportifs : Tir à l'arc / Carré magique </w:t>
      </w:r>
    </w:p>
    <w:p w14:paraId="75FE425F" w14:textId="3221453A" w:rsidR="00190BFB" w:rsidRDefault="00190BFB" w:rsidP="00190BFB">
      <w:pPr>
        <w:numPr>
          <w:ilvl w:val="0"/>
          <w:numId w:val="5"/>
        </w:numPr>
        <w:spacing w:before="100" w:beforeAutospacing="1" w:after="100" w:afterAutospacing="1" w:line="240" w:lineRule="auto"/>
        <w:jc w:val="left"/>
      </w:pPr>
      <w:r>
        <w:t>1 atelie</w:t>
      </w:r>
      <w:r w:rsidR="00522215">
        <w:t>r citoyen : céci foot ou Boccia ( pétanque adaptée)</w:t>
      </w:r>
    </w:p>
    <w:p w14:paraId="36451BBE" w14:textId="0C8989A6" w:rsidR="00190BFB" w:rsidRDefault="00190BFB" w:rsidP="00190BFB">
      <w:pPr>
        <w:numPr>
          <w:ilvl w:val="0"/>
          <w:numId w:val="5"/>
        </w:numPr>
        <w:spacing w:before="100" w:beforeAutospacing="1" w:after="100" w:afterAutospacing="1" w:line="240" w:lineRule="auto"/>
        <w:jc w:val="left"/>
      </w:pPr>
      <w:r>
        <w:t xml:space="preserve">1 atelier développement durable : tri collectif et débat </w:t>
      </w:r>
    </w:p>
    <w:p w14:paraId="14460ACA" w14:textId="138F2947" w:rsidR="00190BFB" w:rsidRDefault="00190BFB" w:rsidP="00A504FB">
      <w:pPr>
        <w:pStyle w:val="Titre2"/>
      </w:pPr>
      <w:r>
        <w:t>Inscr</w:t>
      </w:r>
      <w:r w:rsidR="00304C82">
        <w:t>ipti</w:t>
      </w:r>
      <w:r>
        <w:t>on :</w:t>
      </w:r>
    </w:p>
    <w:p w14:paraId="24D719C0" w14:textId="4A8A03B6" w:rsidR="00190BFB" w:rsidRPr="005560D1" w:rsidRDefault="00C02986" w:rsidP="00304C82">
      <w:pPr>
        <w:pStyle w:val="NormalWeb"/>
        <w:numPr>
          <w:ilvl w:val="0"/>
          <w:numId w:val="9"/>
        </w:numPr>
        <w:rPr>
          <w:rStyle w:val="Lienhypertexte"/>
          <w:rFonts w:ascii="Calibri" w:eastAsia="Calibri" w:hAnsi="Calibri"/>
          <w:color w:val="auto"/>
          <w:sz w:val="22"/>
          <w:szCs w:val="22"/>
          <w:u w:val="none"/>
          <w:lang w:eastAsia="en-US"/>
        </w:rPr>
      </w:pPr>
      <w:r w:rsidRPr="00C02986">
        <w:rPr>
          <w:rFonts w:ascii="Calibri" w:eastAsia="Calibri" w:hAnsi="Calibri"/>
          <w:sz w:val="22"/>
          <w:szCs w:val="22"/>
          <w:lang w:eastAsia="en-US"/>
        </w:rPr>
        <w:t>Inscription</w:t>
      </w:r>
      <w:r>
        <w:rPr>
          <w:rFonts w:ascii="Calibri" w:eastAsia="Calibri" w:hAnsi="Calibri"/>
          <w:sz w:val="22"/>
          <w:szCs w:val="22"/>
          <w:lang w:eastAsia="en-US"/>
        </w:rPr>
        <w:t xml:space="preserve"> du </w:t>
      </w:r>
      <w:r w:rsidRPr="00C02986">
        <w:rPr>
          <w:rFonts w:ascii="Calibri" w:eastAsia="Calibri" w:hAnsi="Calibri"/>
          <w:sz w:val="22"/>
          <w:szCs w:val="22"/>
          <w:lang w:eastAsia="en-US"/>
        </w:rPr>
        <w:t>7</w:t>
      </w:r>
      <w:r>
        <w:rPr>
          <w:rFonts w:ascii="Calibri" w:eastAsia="Calibri" w:hAnsi="Calibri"/>
          <w:sz w:val="22"/>
          <w:szCs w:val="22"/>
          <w:lang w:eastAsia="en-US"/>
        </w:rPr>
        <w:t xml:space="preserve"> au 17 septembre : </w:t>
      </w:r>
      <w:hyperlink r:id="rId10" w:tgtFrame="_blank" w:history="1">
        <w:r w:rsidR="00190BFB">
          <w:rPr>
            <w:rStyle w:val="Lienhypertexte"/>
          </w:rPr>
          <w:t>Lien d'inscription</w:t>
        </w:r>
      </w:hyperlink>
    </w:p>
    <w:p w14:paraId="2BBD2C18" w14:textId="77777777" w:rsidR="005560D1" w:rsidRPr="00304C82" w:rsidRDefault="005560D1" w:rsidP="005560D1">
      <w:pPr>
        <w:pStyle w:val="NormalWeb"/>
        <w:ind w:left="720"/>
        <w:rPr>
          <w:rFonts w:ascii="Calibri" w:eastAsia="Calibri" w:hAnsi="Calibri"/>
          <w:sz w:val="22"/>
          <w:szCs w:val="22"/>
          <w:lang w:eastAsia="en-US"/>
        </w:rPr>
      </w:pPr>
    </w:p>
    <w:p w14:paraId="574F8791" w14:textId="154992B4" w:rsidR="00197354" w:rsidRDefault="00D44FCE" w:rsidP="00275D1A">
      <w:pPr>
        <w:jc w:val="center"/>
        <w:rPr>
          <w:b/>
        </w:rPr>
      </w:pPr>
      <w:hyperlink r:id="rId11" w:history="1">
        <w:r w:rsidR="00760D5F" w:rsidRPr="0020475B">
          <w:rPr>
            <w:rStyle w:val="Lienhypertexte"/>
            <w:b/>
          </w:rPr>
          <w:t>SEMAINE DU VELO</w:t>
        </w:r>
      </w:hyperlink>
      <w:r w:rsidR="00760D5F" w:rsidRPr="00760D5F">
        <w:rPr>
          <w:b/>
        </w:rPr>
        <w:t xml:space="preserve"> </w:t>
      </w:r>
    </w:p>
    <w:p w14:paraId="409659D8" w14:textId="20758101" w:rsidR="00760D5F" w:rsidRDefault="00760D5F" w:rsidP="00760D5F">
      <w:pPr>
        <w:pStyle w:val="Puce"/>
        <w:numPr>
          <w:ilvl w:val="0"/>
          <w:numId w:val="0"/>
        </w:numPr>
        <w:ind w:left="360" w:hanging="360"/>
        <w:jc w:val="both"/>
      </w:pPr>
      <w:r>
        <w:rPr>
          <w:b w:val="0"/>
          <w:bCs w:val="0"/>
        </w:rPr>
        <w:t xml:space="preserve">Une belle occasion de développer les mobilités actives et de s’investir dans le dispositif du </w:t>
      </w:r>
    </w:p>
    <w:p w14:paraId="298FA0C9" w14:textId="77777777" w:rsidR="00760D5F" w:rsidRPr="00760D5F" w:rsidRDefault="00760D5F" w:rsidP="00275D1A">
      <w:pPr>
        <w:jc w:val="center"/>
        <w:rPr>
          <w:b/>
        </w:rPr>
      </w:pPr>
    </w:p>
    <w:p w14:paraId="2C2CCAB4" w14:textId="77777777" w:rsidR="00760D5F" w:rsidRPr="00190BFB" w:rsidRDefault="00760D5F" w:rsidP="00760D5F">
      <w:pPr>
        <w:pStyle w:val="Titre2"/>
        <w:rPr>
          <w:rFonts w:eastAsia="Times New Roman"/>
          <w:lang w:eastAsia="fr-FR"/>
        </w:rPr>
      </w:pPr>
      <w:r w:rsidRPr="00190BFB">
        <w:t>Objectifs :</w:t>
      </w:r>
    </w:p>
    <w:p w14:paraId="3C650FE2" w14:textId="39812E67" w:rsidR="00760D5F" w:rsidRDefault="00760D5F" w:rsidP="00191F00">
      <w:pPr>
        <w:pStyle w:val="Paragraphedeliste"/>
        <w:numPr>
          <w:ilvl w:val="0"/>
          <w:numId w:val="9"/>
        </w:numPr>
        <w:spacing w:before="100" w:beforeAutospacing="1" w:after="100" w:afterAutospacing="1"/>
        <w:ind w:left="714" w:hanging="357"/>
        <w:jc w:val="left"/>
        <w:rPr>
          <w:rFonts w:eastAsiaTheme="minorHAnsi"/>
          <w:lang w:eastAsia="fr-FR"/>
        </w:rPr>
      </w:pPr>
      <w:r w:rsidRPr="00760D5F">
        <w:rPr>
          <w:rFonts w:eastAsiaTheme="minorHAnsi"/>
          <w:lang w:eastAsia="fr-FR"/>
        </w:rPr>
        <w:t xml:space="preserve">Promouvoir le développement de la pratique du vélo, dans toutes ses dimensions, </w:t>
      </w:r>
    </w:p>
    <w:p w14:paraId="2B55FEE5" w14:textId="239CFC3F" w:rsidR="00760D5F" w:rsidRDefault="00760D5F" w:rsidP="00191F00">
      <w:pPr>
        <w:pStyle w:val="Paragraphedeliste"/>
        <w:numPr>
          <w:ilvl w:val="0"/>
          <w:numId w:val="9"/>
        </w:numPr>
        <w:spacing w:before="100" w:beforeAutospacing="1" w:after="100" w:afterAutospacing="1"/>
        <w:ind w:left="714" w:hanging="357"/>
        <w:jc w:val="left"/>
        <w:rPr>
          <w:rFonts w:eastAsiaTheme="minorHAnsi"/>
          <w:lang w:eastAsia="fr-FR"/>
        </w:rPr>
      </w:pPr>
      <w:r>
        <w:rPr>
          <w:rFonts w:eastAsiaTheme="minorHAnsi"/>
          <w:lang w:eastAsia="fr-FR"/>
        </w:rPr>
        <w:t xml:space="preserve">Développer le parcours éducatif autour </w:t>
      </w:r>
      <w:r w:rsidRPr="00760D5F">
        <w:rPr>
          <w:rFonts w:eastAsiaTheme="minorHAnsi"/>
          <w:lang w:eastAsia="fr-FR"/>
        </w:rPr>
        <w:t>du développement durable et de la santé.</w:t>
      </w:r>
    </w:p>
    <w:p w14:paraId="5885BBC0" w14:textId="399B50A7" w:rsidR="00760D5F" w:rsidRPr="00760D5F" w:rsidRDefault="00760D5F" w:rsidP="00191F00">
      <w:pPr>
        <w:pStyle w:val="Paragraphedeliste"/>
        <w:numPr>
          <w:ilvl w:val="0"/>
          <w:numId w:val="9"/>
        </w:numPr>
        <w:spacing w:before="100" w:beforeAutospacing="1" w:after="100" w:afterAutospacing="1"/>
        <w:ind w:left="714" w:hanging="357"/>
        <w:jc w:val="left"/>
        <w:rPr>
          <w:rFonts w:eastAsiaTheme="minorHAnsi"/>
          <w:lang w:eastAsia="fr-FR"/>
        </w:rPr>
      </w:pPr>
      <w:r>
        <w:rPr>
          <w:rFonts w:eastAsiaTheme="minorHAnsi"/>
          <w:lang w:eastAsia="fr-FR"/>
        </w:rPr>
        <w:t xml:space="preserve">Faire du lien avec l’évènement du tour de France </w:t>
      </w:r>
    </w:p>
    <w:p w14:paraId="6163C026" w14:textId="1DCA81CD" w:rsidR="00760D5F" w:rsidRDefault="00760D5F" w:rsidP="00760D5F">
      <w:pPr>
        <w:pStyle w:val="Titre2"/>
      </w:pPr>
      <w:r>
        <w:t xml:space="preserve">Dates </w:t>
      </w:r>
    </w:p>
    <w:p w14:paraId="47E460B6" w14:textId="1E7C7A79" w:rsidR="00760D5F" w:rsidRDefault="00760D5F" w:rsidP="0020475B">
      <w:pPr>
        <w:pStyle w:val="Paragraphedeliste"/>
        <w:numPr>
          <w:ilvl w:val="0"/>
          <w:numId w:val="9"/>
        </w:numPr>
        <w:spacing w:before="100" w:beforeAutospacing="1" w:after="100" w:afterAutospacing="1"/>
        <w:ind w:left="714" w:hanging="357"/>
        <w:jc w:val="left"/>
      </w:pPr>
      <w:r>
        <w:t xml:space="preserve">Du 14 septembre au 20 septembre </w:t>
      </w:r>
    </w:p>
    <w:p w14:paraId="5CB286DA" w14:textId="75437895" w:rsidR="00760D5F" w:rsidRDefault="00760D5F" w:rsidP="00760D5F">
      <w:pPr>
        <w:pStyle w:val="Titre2"/>
      </w:pPr>
      <w:r>
        <w:t xml:space="preserve">public VISE </w:t>
      </w:r>
    </w:p>
    <w:p w14:paraId="7536F320" w14:textId="7B263A74" w:rsidR="00760D5F" w:rsidRDefault="00760D5F" w:rsidP="0020475B">
      <w:pPr>
        <w:pStyle w:val="Paragraphedeliste"/>
        <w:numPr>
          <w:ilvl w:val="0"/>
          <w:numId w:val="9"/>
        </w:numPr>
        <w:spacing w:before="100" w:beforeAutospacing="1" w:after="100" w:afterAutospacing="1"/>
        <w:ind w:left="714" w:hanging="357"/>
        <w:jc w:val="left"/>
      </w:pPr>
      <w:r>
        <w:t xml:space="preserve">Cycle 1 /2 et 3 </w:t>
      </w:r>
    </w:p>
    <w:p w14:paraId="17F4DE61" w14:textId="44BB93CA" w:rsidR="00760D5F" w:rsidRDefault="00760D5F" w:rsidP="00760D5F">
      <w:pPr>
        <w:pStyle w:val="Titre2"/>
      </w:pPr>
      <w:r>
        <w:t xml:space="preserve">a faire en classe </w:t>
      </w:r>
    </w:p>
    <w:p w14:paraId="4678175C" w14:textId="05E83FF1" w:rsidR="0020475B" w:rsidRDefault="00D44FCE" w:rsidP="0020475B">
      <w:pPr>
        <w:pStyle w:val="NormalWeb"/>
      </w:pPr>
      <w:hyperlink r:id="rId12" w:tgtFrame="_blank" w:tooltip="Tour de France fiches pédagogiques " w:history="1">
        <w:r w:rsidR="0020475B">
          <w:rPr>
            <w:rStyle w:val="wffiletext"/>
            <w:rFonts w:eastAsia="Calibri"/>
            <w:color w:val="0000FF"/>
            <w:u w:val="single"/>
          </w:rPr>
          <w:t xml:space="preserve">Tour de France fiches pédagogiques </w:t>
        </w:r>
      </w:hyperlink>
    </w:p>
    <w:p w14:paraId="0824F905" w14:textId="131982C4" w:rsidR="0020475B" w:rsidRDefault="00D44FCE" w:rsidP="0020475B">
      <w:pPr>
        <w:pStyle w:val="NormalWeb"/>
      </w:pPr>
      <w:hyperlink r:id="rId13" w:tgtFrame="_blank" w:tooltip="Mon vélo " w:history="1">
        <w:r w:rsidR="0020475B">
          <w:rPr>
            <w:rStyle w:val="wffiletext"/>
            <w:rFonts w:eastAsia="Calibri"/>
            <w:color w:val="0000FF"/>
            <w:u w:val="single"/>
          </w:rPr>
          <w:t xml:space="preserve">Mon vélo </w:t>
        </w:r>
      </w:hyperlink>
    </w:p>
    <w:p w14:paraId="0D71EB11" w14:textId="77777777" w:rsidR="0020475B" w:rsidRDefault="00D44FCE" w:rsidP="0020475B">
      <w:pPr>
        <w:numPr>
          <w:ilvl w:val="0"/>
          <w:numId w:val="9"/>
        </w:numPr>
        <w:spacing w:before="100" w:beforeAutospacing="1" w:after="100" w:afterAutospacing="1" w:line="240" w:lineRule="auto"/>
        <w:jc w:val="left"/>
      </w:pPr>
      <w:hyperlink r:id="rId14" w:tgtFrame="_blank" w:history="1">
        <w:r w:rsidR="0020475B">
          <w:rPr>
            <w:rStyle w:val="Lienhypertexte"/>
          </w:rPr>
          <w:t xml:space="preserve">Fiche vélo Cycle 1 </w:t>
        </w:r>
      </w:hyperlink>
    </w:p>
    <w:p w14:paraId="6653B222" w14:textId="77777777" w:rsidR="0020475B" w:rsidRDefault="00D44FCE" w:rsidP="0020475B">
      <w:pPr>
        <w:numPr>
          <w:ilvl w:val="0"/>
          <w:numId w:val="9"/>
        </w:numPr>
        <w:spacing w:before="100" w:beforeAutospacing="1" w:after="100" w:afterAutospacing="1" w:line="240" w:lineRule="auto"/>
        <w:jc w:val="left"/>
      </w:pPr>
      <w:hyperlink r:id="rId15" w:tgtFrame="_blank" w:history="1">
        <w:r w:rsidR="0020475B">
          <w:rPr>
            <w:rStyle w:val="Lienhypertexte"/>
          </w:rPr>
          <w:t xml:space="preserve">Fiche vélo cycle 2 </w:t>
        </w:r>
      </w:hyperlink>
    </w:p>
    <w:p w14:paraId="33E59CB7" w14:textId="77777777" w:rsidR="0020475B" w:rsidRDefault="00D44FCE" w:rsidP="0020475B">
      <w:pPr>
        <w:numPr>
          <w:ilvl w:val="0"/>
          <w:numId w:val="9"/>
        </w:numPr>
        <w:spacing w:before="100" w:beforeAutospacing="1" w:after="100" w:afterAutospacing="1" w:line="240" w:lineRule="auto"/>
        <w:jc w:val="left"/>
      </w:pPr>
      <w:hyperlink r:id="rId16" w:tgtFrame="_blank" w:history="1">
        <w:r w:rsidR="0020475B">
          <w:rPr>
            <w:rStyle w:val="Lienhypertexte"/>
          </w:rPr>
          <w:t xml:space="preserve">Fiche Vélo cycle 3 </w:t>
        </w:r>
      </w:hyperlink>
    </w:p>
    <w:p w14:paraId="0AB9F492" w14:textId="77777777" w:rsidR="0020475B" w:rsidRDefault="00D44FCE" w:rsidP="0020475B">
      <w:pPr>
        <w:numPr>
          <w:ilvl w:val="0"/>
          <w:numId w:val="9"/>
        </w:numPr>
        <w:spacing w:before="100" w:beforeAutospacing="1" w:after="100" w:afterAutospacing="1" w:line="240" w:lineRule="auto"/>
        <w:jc w:val="left"/>
      </w:pPr>
      <w:hyperlink r:id="rId17" w:tgtFrame="_blank" w:history="1">
        <w:r w:rsidR="0020475B">
          <w:rPr>
            <w:rStyle w:val="Lienhypertexte"/>
          </w:rPr>
          <w:t xml:space="preserve">quizz vélo niveau 2 </w:t>
        </w:r>
      </w:hyperlink>
    </w:p>
    <w:p w14:paraId="1AE84195" w14:textId="77777777" w:rsidR="0020475B" w:rsidRDefault="00D44FCE" w:rsidP="0020475B">
      <w:pPr>
        <w:numPr>
          <w:ilvl w:val="0"/>
          <w:numId w:val="9"/>
        </w:numPr>
        <w:spacing w:before="100" w:beforeAutospacing="1" w:after="100" w:afterAutospacing="1" w:line="240" w:lineRule="auto"/>
        <w:jc w:val="left"/>
      </w:pPr>
      <w:hyperlink r:id="rId18" w:tgtFrame="_blank" w:history="1">
        <w:r w:rsidR="0020475B">
          <w:rPr>
            <w:rStyle w:val="Lienhypertexte"/>
          </w:rPr>
          <w:t xml:space="preserve">quizz vélo niveau  1 </w:t>
        </w:r>
      </w:hyperlink>
    </w:p>
    <w:p w14:paraId="049D5D92" w14:textId="34A1B822" w:rsidR="00760D5F" w:rsidRDefault="00760D5F" w:rsidP="0020475B">
      <w:pPr>
        <w:pStyle w:val="Paragraphedeliste"/>
        <w:jc w:val="left"/>
      </w:pPr>
    </w:p>
    <w:p w14:paraId="6D818B77" w14:textId="4CA1AE1A" w:rsidR="00760D5F" w:rsidRPr="00190BFB" w:rsidRDefault="00760D5F" w:rsidP="00760D5F">
      <w:pPr>
        <w:pStyle w:val="Titre2"/>
        <w:rPr>
          <w:rFonts w:eastAsia="Times New Roman"/>
          <w:lang w:eastAsia="fr-FR"/>
        </w:rPr>
      </w:pPr>
      <w:r>
        <w:t>ressources p</w:t>
      </w:r>
      <w:r>
        <w:rPr>
          <w:rFonts w:eastAsia="Times New Roman"/>
          <w:lang w:eastAsia="fr-FR"/>
        </w:rPr>
        <w:t xml:space="preserve">edagogiques </w:t>
      </w:r>
    </w:p>
    <w:p w14:paraId="589F037E" w14:textId="77777777" w:rsidR="00760D5F" w:rsidRDefault="00760D5F" w:rsidP="00275D1A">
      <w:pPr>
        <w:jc w:val="center"/>
      </w:pPr>
    </w:p>
    <w:p w14:paraId="2F5C0F18" w14:textId="77777777" w:rsidR="00760D5F" w:rsidRPr="00760D5F" w:rsidRDefault="00D44FCE" w:rsidP="000C3DEA">
      <w:pPr>
        <w:pStyle w:val="Puce"/>
        <w:numPr>
          <w:ilvl w:val="0"/>
          <w:numId w:val="14"/>
        </w:numPr>
        <w:jc w:val="both"/>
      </w:pPr>
      <w:hyperlink r:id="rId19" w:history="1">
        <w:r w:rsidR="00760D5F">
          <w:rPr>
            <w:rStyle w:val="Lienhypertexte"/>
            <w:b w:val="0"/>
            <w:bCs w:val="0"/>
          </w:rPr>
          <w:t>Livret de l’Enfant P’tit Tour</w:t>
        </w:r>
      </w:hyperlink>
      <w:r w:rsidR="00760D5F">
        <w:rPr>
          <w:b w:val="0"/>
          <w:bCs w:val="0"/>
        </w:rPr>
        <w:t xml:space="preserve"> / </w:t>
      </w:r>
    </w:p>
    <w:p w14:paraId="4ABA483D" w14:textId="77777777" w:rsidR="00760D5F" w:rsidRPr="00760D5F" w:rsidRDefault="00D44FCE" w:rsidP="000C3DEA">
      <w:pPr>
        <w:pStyle w:val="Puce"/>
        <w:numPr>
          <w:ilvl w:val="0"/>
          <w:numId w:val="14"/>
        </w:numPr>
        <w:jc w:val="both"/>
      </w:pPr>
      <w:hyperlink r:id="rId20" w:history="1">
        <w:r w:rsidR="00760D5F">
          <w:rPr>
            <w:rStyle w:val="Lienhypertexte"/>
            <w:b w:val="0"/>
            <w:bCs w:val="0"/>
          </w:rPr>
          <w:t>Livret d’accompagnement - C1</w:t>
        </w:r>
      </w:hyperlink>
      <w:r w:rsidR="00760D5F">
        <w:rPr>
          <w:b w:val="0"/>
          <w:bCs w:val="0"/>
        </w:rPr>
        <w:t xml:space="preserve"> /</w:t>
      </w:r>
    </w:p>
    <w:p w14:paraId="78F20B2D" w14:textId="77777777" w:rsidR="00760D5F" w:rsidRPr="00760D5F" w:rsidRDefault="00760D5F" w:rsidP="000C3DEA">
      <w:pPr>
        <w:pStyle w:val="Puce"/>
        <w:numPr>
          <w:ilvl w:val="0"/>
          <w:numId w:val="14"/>
        </w:numPr>
        <w:jc w:val="both"/>
      </w:pPr>
      <w:r>
        <w:rPr>
          <w:b w:val="0"/>
          <w:bCs w:val="0"/>
        </w:rPr>
        <w:t xml:space="preserve"> </w:t>
      </w:r>
      <w:hyperlink r:id="rId21" w:history="1">
        <w:r>
          <w:rPr>
            <w:rStyle w:val="Lienhypertexte"/>
            <w:b w:val="0"/>
            <w:bCs w:val="0"/>
          </w:rPr>
          <w:t>Livret d’accompagnement – C2</w:t>
        </w:r>
      </w:hyperlink>
      <w:r>
        <w:rPr>
          <w:b w:val="0"/>
          <w:bCs w:val="0"/>
        </w:rPr>
        <w:t xml:space="preserve"> / </w:t>
      </w:r>
    </w:p>
    <w:p w14:paraId="253F333A" w14:textId="055715F5" w:rsidR="00760D5F" w:rsidRDefault="00D44FCE" w:rsidP="000C3DEA">
      <w:pPr>
        <w:pStyle w:val="Puce"/>
        <w:numPr>
          <w:ilvl w:val="0"/>
          <w:numId w:val="14"/>
        </w:numPr>
        <w:jc w:val="both"/>
      </w:pPr>
      <w:hyperlink r:id="rId22" w:history="1">
        <w:r w:rsidR="00760D5F">
          <w:rPr>
            <w:rStyle w:val="Lienhypertexte"/>
            <w:b w:val="0"/>
            <w:bCs w:val="0"/>
          </w:rPr>
          <w:t>Livret accompagnement – C3</w:t>
        </w:r>
      </w:hyperlink>
    </w:p>
    <w:p w14:paraId="68E08528" w14:textId="0B01B92C" w:rsidR="0020475B" w:rsidRPr="00522215" w:rsidRDefault="00D44FCE" w:rsidP="00E80C93">
      <w:pPr>
        <w:pStyle w:val="Paragraphedeliste"/>
        <w:numPr>
          <w:ilvl w:val="0"/>
          <w:numId w:val="14"/>
        </w:numPr>
      </w:pPr>
      <w:hyperlink r:id="rId23" w:history="1">
        <w:r w:rsidR="00760D5F" w:rsidRPr="000C3DEA">
          <w:rPr>
            <w:rStyle w:val="Lienhypertexte"/>
            <w:b/>
            <w:bCs/>
          </w:rPr>
          <w:t>La piste du P’tit Tour</w:t>
        </w:r>
      </w:hyperlink>
      <w:r w:rsidR="00760D5F" w:rsidRPr="000C3DEA">
        <w:rPr>
          <w:b/>
          <w:bCs/>
        </w:rPr>
        <w:t xml:space="preserve"> –</w:t>
      </w:r>
    </w:p>
    <w:p w14:paraId="5C2994D7" w14:textId="77777777" w:rsidR="00522215" w:rsidRDefault="00522215" w:rsidP="00522215">
      <w:pPr>
        <w:pStyle w:val="Paragraphedeliste"/>
      </w:pPr>
    </w:p>
    <w:p w14:paraId="3EB140A1" w14:textId="4F0D9665" w:rsidR="008D1DC3" w:rsidRPr="00275D1A" w:rsidRDefault="00D44FCE" w:rsidP="00275D1A">
      <w:pPr>
        <w:jc w:val="center"/>
        <w:rPr>
          <w:b/>
        </w:rPr>
      </w:pPr>
      <w:hyperlink r:id="rId24" w:history="1">
        <w:r w:rsidR="00A504FB" w:rsidRPr="00137901">
          <w:rPr>
            <w:rStyle w:val="Lienhypertexte"/>
            <w:b/>
          </w:rPr>
          <w:t>MARSEILLE CASSIS DES ENFANTS</w:t>
        </w:r>
      </w:hyperlink>
    </w:p>
    <w:p w14:paraId="533E1009" w14:textId="77777777" w:rsidR="00A504FB" w:rsidRPr="00190BFB" w:rsidRDefault="00A504FB" w:rsidP="00A504FB">
      <w:pPr>
        <w:pStyle w:val="Titre2"/>
        <w:rPr>
          <w:rFonts w:eastAsia="Times New Roman"/>
          <w:lang w:eastAsia="fr-FR"/>
        </w:rPr>
      </w:pPr>
      <w:r w:rsidRPr="00190BFB">
        <w:t>Objectifs :</w:t>
      </w:r>
    </w:p>
    <w:p w14:paraId="2A6CC2CA" w14:textId="44EB956D" w:rsidR="00A504FB" w:rsidRDefault="00A504FB" w:rsidP="00A504FB">
      <w:pPr>
        <w:numPr>
          <w:ilvl w:val="0"/>
          <w:numId w:val="2"/>
        </w:numPr>
        <w:spacing w:before="100" w:beforeAutospacing="1" w:after="100" w:afterAutospacing="1" w:line="240" w:lineRule="auto"/>
        <w:jc w:val="left"/>
      </w:pPr>
      <w:r>
        <w:t>Contribuer à la reprise d'activités physiques et sportives des élèves en respectant les règles sanitaires</w:t>
      </w:r>
    </w:p>
    <w:p w14:paraId="2E2FF8DF" w14:textId="011CEAD5" w:rsidR="00A504FB" w:rsidRDefault="00A504FB" w:rsidP="00A504FB">
      <w:pPr>
        <w:numPr>
          <w:ilvl w:val="0"/>
          <w:numId w:val="2"/>
        </w:numPr>
        <w:spacing w:before="100" w:beforeAutospacing="1" w:after="100" w:afterAutospacing="1" w:line="240" w:lineRule="auto"/>
        <w:jc w:val="left"/>
      </w:pPr>
      <w:r w:rsidRPr="00A504FB">
        <w:t>Permettre aux différentes écoles du département de se fédérer autour d’un grand projet populaire commun : le Marseille Cassis.</w:t>
      </w:r>
    </w:p>
    <w:p w14:paraId="4562B9C6" w14:textId="57E40B98" w:rsidR="00A504FB" w:rsidRDefault="00A504FB" w:rsidP="00A504FB">
      <w:pPr>
        <w:numPr>
          <w:ilvl w:val="0"/>
          <w:numId w:val="2"/>
        </w:numPr>
        <w:spacing w:before="100" w:beforeAutospacing="1" w:after="100" w:afterAutospacing="1" w:line="240" w:lineRule="auto"/>
        <w:jc w:val="left"/>
      </w:pPr>
      <w:r w:rsidRPr="00A504FB">
        <w:t>Faire découvrir ou redécouvrir la course longue aux élèves sous forme de relai</w:t>
      </w:r>
      <w:r w:rsidR="00275D1A">
        <w:t>s</w:t>
      </w:r>
      <w:r w:rsidRPr="00A504FB">
        <w:t xml:space="preserve"> </w:t>
      </w:r>
    </w:p>
    <w:p w14:paraId="1CD05430" w14:textId="1D0E370D" w:rsidR="00A504FB" w:rsidRPr="00A504FB" w:rsidRDefault="00A504FB" w:rsidP="00A504FB">
      <w:pPr>
        <w:numPr>
          <w:ilvl w:val="0"/>
          <w:numId w:val="2"/>
        </w:numPr>
        <w:spacing w:before="100" w:beforeAutospacing="1" w:after="100" w:afterAutospacing="1" w:line="240" w:lineRule="auto"/>
        <w:jc w:val="left"/>
      </w:pPr>
      <w:r w:rsidRPr="00A504FB">
        <w:t>Développer la pratique des activités athlétiques, au travers des outils partenariaux «Anim Athlé»</w:t>
      </w:r>
    </w:p>
    <w:p w14:paraId="29799986" w14:textId="77777777" w:rsidR="00A504FB" w:rsidRDefault="00A504FB" w:rsidP="00A504FB">
      <w:pPr>
        <w:pStyle w:val="Titre2"/>
      </w:pPr>
      <w:r>
        <w:t>Comment :</w:t>
      </w:r>
    </w:p>
    <w:p w14:paraId="390370DD" w14:textId="0118A011" w:rsidR="00A504FB" w:rsidRDefault="00A504FB" w:rsidP="00A504FB">
      <w:pPr>
        <w:numPr>
          <w:ilvl w:val="0"/>
          <w:numId w:val="3"/>
        </w:numPr>
        <w:spacing w:before="100" w:beforeAutospacing="1" w:after="100" w:afterAutospacing="1" w:line="240" w:lineRule="auto"/>
        <w:jc w:val="left"/>
      </w:pPr>
      <w:r>
        <w:t xml:space="preserve">Sur l’école ou en extérieur </w:t>
      </w:r>
    </w:p>
    <w:p w14:paraId="16C77319" w14:textId="29711B7F" w:rsidR="00C02986" w:rsidRDefault="00A504FB" w:rsidP="00C02986">
      <w:pPr>
        <w:numPr>
          <w:ilvl w:val="0"/>
          <w:numId w:val="3"/>
        </w:numPr>
        <w:spacing w:before="100" w:beforeAutospacing="1" w:after="100" w:afterAutospacing="1" w:line="240" w:lineRule="auto"/>
        <w:jc w:val="left"/>
      </w:pPr>
      <w:r>
        <w:t>En réalisant une course relais avec sa classe</w:t>
      </w:r>
    </w:p>
    <w:p w14:paraId="7338904E" w14:textId="0C593A66" w:rsidR="00275D1A" w:rsidRDefault="00275D1A" w:rsidP="00C02986">
      <w:pPr>
        <w:numPr>
          <w:ilvl w:val="0"/>
          <w:numId w:val="3"/>
        </w:numPr>
        <w:spacing w:before="100" w:beforeAutospacing="1" w:after="100" w:afterAutospacing="1" w:line="240" w:lineRule="auto"/>
        <w:jc w:val="left"/>
      </w:pPr>
      <w:r>
        <w:t xml:space="preserve">En faisant remonter les résultats pour réaliser le classement </w:t>
      </w:r>
    </w:p>
    <w:p w14:paraId="22C3D15E" w14:textId="001E9063" w:rsidR="00304C82" w:rsidRDefault="00304C82" w:rsidP="00304C82">
      <w:pPr>
        <w:pStyle w:val="Titre2"/>
      </w:pPr>
      <w:r>
        <w:t>public VisÉ</w:t>
      </w:r>
    </w:p>
    <w:p w14:paraId="56220DA1" w14:textId="1B8A94EB" w:rsidR="00304C82" w:rsidRDefault="00304C82" w:rsidP="00C02986">
      <w:pPr>
        <w:numPr>
          <w:ilvl w:val="0"/>
          <w:numId w:val="3"/>
        </w:numPr>
        <w:spacing w:before="100" w:beforeAutospacing="1" w:after="100" w:afterAutospacing="1" w:line="240" w:lineRule="auto"/>
        <w:jc w:val="left"/>
      </w:pPr>
      <w:r>
        <w:t xml:space="preserve">Cycle 1, 2 et 3 </w:t>
      </w:r>
    </w:p>
    <w:p w14:paraId="5242683C" w14:textId="358DE2D9" w:rsidR="00A504FB" w:rsidRPr="00A504FB" w:rsidRDefault="00A504FB" w:rsidP="00A504FB">
      <w:pPr>
        <w:pStyle w:val="Titre2"/>
        <w:rPr>
          <w:rFonts w:eastAsia="Times New Roman"/>
          <w:lang w:eastAsia="fr-FR"/>
        </w:rPr>
      </w:pPr>
      <w:r>
        <w:t>Date</w:t>
      </w:r>
    </w:p>
    <w:p w14:paraId="1B55F201" w14:textId="789658D6" w:rsidR="00A504FB" w:rsidRPr="00A504FB" w:rsidRDefault="00A504FB" w:rsidP="00A504FB">
      <w:pPr>
        <w:pStyle w:val="NormalWeb"/>
        <w:numPr>
          <w:ilvl w:val="0"/>
          <w:numId w:val="8"/>
        </w:numPr>
        <w:rPr>
          <w:rFonts w:ascii="Calibri" w:eastAsia="Calibri" w:hAnsi="Calibri"/>
          <w:sz w:val="22"/>
          <w:szCs w:val="22"/>
          <w:lang w:eastAsia="en-US"/>
        </w:rPr>
      </w:pPr>
      <w:r w:rsidRPr="00A504FB">
        <w:rPr>
          <w:rFonts w:ascii="Calibri" w:eastAsia="Calibri" w:hAnsi="Calibri"/>
          <w:sz w:val="22"/>
          <w:szCs w:val="22"/>
          <w:lang w:eastAsia="en-US"/>
        </w:rPr>
        <w:t>Du 5 oct. au 13 novembre</w:t>
      </w:r>
      <w:r>
        <w:rPr>
          <w:rFonts w:ascii="Calibri" w:eastAsia="Calibri" w:hAnsi="Calibri"/>
          <w:sz w:val="22"/>
          <w:szCs w:val="22"/>
          <w:lang w:eastAsia="en-US"/>
        </w:rPr>
        <w:t xml:space="preserve"> 2020</w:t>
      </w:r>
    </w:p>
    <w:p w14:paraId="455B53C6" w14:textId="00D205DF" w:rsidR="00A504FB" w:rsidRDefault="00A504FB" w:rsidP="00A504FB">
      <w:pPr>
        <w:pStyle w:val="Titre2"/>
      </w:pPr>
      <w:r>
        <w:t>IN</w:t>
      </w:r>
      <w:r w:rsidR="00304C82">
        <w:t>scripti</w:t>
      </w:r>
      <w:r>
        <w:t xml:space="preserve">on </w:t>
      </w:r>
    </w:p>
    <w:p w14:paraId="7551D3D0" w14:textId="7CBEA90E" w:rsidR="007B5A80" w:rsidRPr="007B5A80" w:rsidRDefault="00A504FB" w:rsidP="007B5A80">
      <w:pPr>
        <w:pStyle w:val="NormalWeb"/>
        <w:numPr>
          <w:ilvl w:val="0"/>
          <w:numId w:val="8"/>
        </w:numPr>
        <w:rPr>
          <w:rFonts w:ascii="Calibri" w:eastAsia="Calibri" w:hAnsi="Calibri"/>
          <w:sz w:val="22"/>
          <w:szCs w:val="22"/>
          <w:lang w:eastAsia="en-US"/>
        </w:rPr>
      </w:pPr>
      <w:r w:rsidRPr="00A504FB">
        <w:rPr>
          <w:rFonts w:ascii="Calibri" w:eastAsia="Calibri" w:hAnsi="Calibri"/>
          <w:sz w:val="22"/>
          <w:szCs w:val="22"/>
          <w:lang w:eastAsia="en-US"/>
        </w:rPr>
        <w:t>Inscription : Du 7 septembre au 2 oct. 2020</w:t>
      </w:r>
      <w:r w:rsidR="00C02986">
        <w:rPr>
          <w:rFonts w:ascii="Calibri" w:eastAsia="Calibri" w:hAnsi="Calibri"/>
          <w:sz w:val="22"/>
          <w:szCs w:val="22"/>
          <w:lang w:eastAsia="en-US"/>
        </w:rPr>
        <w:t xml:space="preserve"> : </w:t>
      </w:r>
      <w:hyperlink r:id="rId25" w:tgtFrame="_blank" w:history="1">
        <w:r>
          <w:rPr>
            <w:rStyle w:val="Lienhypertexte"/>
          </w:rPr>
          <w:t xml:space="preserve">Lien d'inscription </w:t>
        </w:r>
      </w:hyperlink>
    </w:p>
    <w:p w14:paraId="39687C31" w14:textId="77777777" w:rsidR="007B5A80" w:rsidRPr="007B5A80" w:rsidRDefault="007B5A80" w:rsidP="007B5A80">
      <w:pPr>
        <w:pStyle w:val="NormalWeb"/>
        <w:ind w:left="720"/>
        <w:rPr>
          <w:rFonts w:ascii="Calibri" w:eastAsia="Calibri" w:hAnsi="Calibri"/>
          <w:sz w:val="22"/>
          <w:szCs w:val="22"/>
          <w:lang w:eastAsia="en-US"/>
        </w:rPr>
      </w:pPr>
    </w:p>
    <w:p w14:paraId="18FFCC66" w14:textId="523967B7" w:rsidR="00A504FB" w:rsidRPr="00304C82" w:rsidRDefault="00C02986" w:rsidP="00304C82">
      <w:pPr>
        <w:jc w:val="center"/>
        <w:rPr>
          <w:b/>
        </w:rPr>
      </w:pPr>
      <w:r w:rsidRPr="00304C82">
        <w:rPr>
          <w:b/>
        </w:rPr>
        <w:t>E RENCONTRE REGIONALE</w:t>
      </w:r>
    </w:p>
    <w:p w14:paraId="2320C670" w14:textId="77777777" w:rsidR="00C02986" w:rsidRPr="00190BFB" w:rsidRDefault="00C02986" w:rsidP="00C02986">
      <w:pPr>
        <w:pStyle w:val="Titre2"/>
        <w:rPr>
          <w:rFonts w:eastAsia="Times New Roman"/>
          <w:lang w:eastAsia="fr-FR"/>
        </w:rPr>
      </w:pPr>
      <w:r w:rsidRPr="00190BFB">
        <w:t>Objectifs :</w:t>
      </w:r>
    </w:p>
    <w:p w14:paraId="3B697ACC" w14:textId="037210B2" w:rsidR="00C02986" w:rsidRDefault="00C02986" w:rsidP="00C02986">
      <w:pPr>
        <w:numPr>
          <w:ilvl w:val="0"/>
          <w:numId w:val="2"/>
        </w:numPr>
        <w:spacing w:before="100" w:beforeAutospacing="1" w:after="100" w:afterAutospacing="1" w:line="240" w:lineRule="auto"/>
        <w:jc w:val="left"/>
      </w:pPr>
      <w:r>
        <w:t>Contribuer à la reprise d'activités physiques et sportives des élèves en respectant les règles sanitaires</w:t>
      </w:r>
    </w:p>
    <w:p w14:paraId="49F71BE9" w14:textId="25FC5DBC" w:rsidR="00C02986" w:rsidRDefault="00C02986" w:rsidP="00C02986">
      <w:pPr>
        <w:numPr>
          <w:ilvl w:val="0"/>
          <w:numId w:val="2"/>
        </w:numPr>
        <w:spacing w:before="100" w:beforeAutospacing="1" w:after="100" w:afterAutospacing="1" w:line="240" w:lineRule="auto"/>
        <w:jc w:val="left"/>
      </w:pPr>
      <w:r>
        <w:t xml:space="preserve">Créer une émulation régionale pour favoriser une rencontre régionale </w:t>
      </w:r>
    </w:p>
    <w:p w14:paraId="14D5A50F" w14:textId="77777777" w:rsidR="00C02986" w:rsidRDefault="00C02986" w:rsidP="00C02986">
      <w:pPr>
        <w:pStyle w:val="Titre2"/>
      </w:pPr>
      <w:r>
        <w:t>Comment :</w:t>
      </w:r>
    </w:p>
    <w:p w14:paraId="6329DADB" w14:textId="77777777" w:rsidR="00C02986" w:rsidRDefault="00C02986" w:rsidP="00C02986">
      <w:pPr>
        <w:numPr>
          <w:ilvl w:val="0"/>
          <w:numId w:val="3"/>
        </w:numPr>
        <w:spacing w:before="100" w:beforeAutospacing="1" w:after="100" w:afterAutospacing="1" w:line="240" w:lineRule="auto"/>
        <w:jc w:val="left"/>
      </w:pPr>
      <w:r>
        <w:lastRenderedPageBreak/>
        <w:t xml:space="preserve">Sur l’école ou en extérieur </w:t>
      </w:r>
    </w:p>
    <w:p w14:paraId="57BDFC6B" w14:textId="559878A6" w:rsidR="00C02986" w:rsidRDefault="00C02986" w:rsidP="00C02986">
      <w:pPr>
        <w:numPr>
          <w:ilvl w:val="0"/>
          <w:numId w:val="3"/>
        </w:numPr>
        <w:spacing w:before="100" w:beforeAutospacing="1" w:after="100" w:afterAutospacing="1" w:line="240" w:lineRule="auto"/>
        <w:jc w:val="left"/>
      </w:pPr>
      <w:r>
        <w:t xml:space="preserve">En réalisant chaque semaine des défis sportifs, culturels et citoyens </w:t>
      </w:r>
    </w:p>
    <w:p w14:paraId="5F9DA58C" w14:textId="731DA78C" w:rsidR="002230B2" w:rsidRDefault="002230B2" w:rsidP="002230B2">
      <w:pPr>
        <w:numPr>
          <w:ilvl w:val="0"/>
          <w:numId w:val="3"/>
        </w:numPr>
        <w:spacing w:before="100" w:beforeAutospacing="1" w:after="100" w:afterAutospacing="1" w:line="240" w:lineRule="auto"/>
        <w:jc w:val="left"/>
      </w:pPr>
      <w:r>
        <w:t xml:space="preserve">En faisant remonter les résultats pour réaliser le classement </w:t>
      </w:r>
    </w:p>
    <w:p w14:paraId="4993D6A5" w14:textId="29EA1179" w:rsidR="00304C82" w:rsidRDefault="00304C82" w:rsidP="00304C82">
      <w:pPr>
        <w:pStyle w:val="Titre2"/>
      </w:pPr>
      <w:r>
        <w:t>public visÉ</w:t>
      </w:r>
    </w:p>
    <w:p w14:paraId="53B18850" w14:textId="562FBB98" w:rsidR="00304C82" w:rsidRDefault="00304C82" w:rsidP="002230B2">
      <w:pPr>
        <w:numPr>
          <w:ilvl w:val="0"/>
          <w:numId w:val="3"/>
        </w:numPr>
        <w:spacing w:before="100" w:beforeAutospacing="1" w:after="100" w:afterAutospacing="1" w:line="240" w:lineRule="auto"/>
        <w:jc w:val="left"/>
      </w:pPr>
      <w:r>
        <w:t xml:space="preserve">Cycle 1, 2 et 3 </w:t>
      </w:r>
    </w:p>
    <w:p w14:paraId="2E896E30" w14:textId="77777777" w:rsidR="00C02986" w:rsidRPr="00A504FB" w:rsidRDefault="00C02986" w:rsidP="00C02986">
      <w:pPr>
        <w:pStyle w:val="Titre2"/>
        <w:rPr>
          <w:rFonts w:eastAsia="Times New Roman"/>
          <w:lang w:eastAsia="fr-FR"/>
        </w:rPr>
      </w:pPr>
      <w:r>
        <w:t>Date</w:t>
      </w:r>
    </w:p>
    <w:p w14:paraId="6954EEB1" w14:textId="2734DDA3" w:rsidR="00C02986" w:rsidRPr="00A504FB" w:rsidRDefault="00304C82" w:rsidP="00C02986">
      <w:pPr>
        <w:pStyle w:val="NormalWeb"/>
        <w:numPr>
          <w:ilvl w:val="0"/>
          <w:numId w:val="8"/>
        </w:numPr>
        <w:rPr>
          <w:rFonts w:ascii="Calibri" w:eastAsia="Calibri" w:hAnsi="Calibri"/>
          <w:sz w:val="22"/>
          <w:szCs w:val="22"/>
          <w:lang w:eastAsia="en-US"/>
        </w:rPr>
      </w:pPr>
      <w:r>
        <w:rPr>
          <w:rFonts w:ascii="Calibri" w:eastAsia="Calibri" w:hAnsi="Calibri"/>
          <w:sz w:val="22"/>
          <w:szCs w:val="22"/>
          <w:lang w:eastAsia="en-US"/>
        </w:rPr>
        <w:t xml:space="preserve">Du 5 oct. au 18 décembre </w:t>
      </w:r>
    </w:p>
    <w:p w14:paraId="7A55F289" w14:textId="75EE8FB9" w:rsidR="00C02986" w:rsidRDefault="00C02986" w:rsidP="00C02986">
      <w:pPr>
        <w:pStyle w:val="Titre2"/>
      </w:pPr>
      <w:r>
        <w:t>IN</w:t>
      </w:r>
      <w:r w:rsidR="00304C82">
        <w:t>scri</w:t>
      </w:r>
      <w:r>
        <w:t>p</w:t>
      </w:r>
      <w:r w:rsidR="00304C82">
        <w:t>t</w:t>
      </w:r>
      <w:r>
        <w:t xml:space="preserve">ion </w:t>
      </w:r>
    </w:p>
    <w:p w14:paraId="26D0C551" w14:textId="53175F87" w:rsidR="007B5A80" w:rsidRDefault="00C02986" w:rsidP="007B5A80">
      <w:pPr>
        <w:pStyle w:val="NormalWeb"/>
        <w:numPr>
          <w:ilvl w:val="0"/>
          <w:numId w:val="8"/>
        </w:numPr>
        <w:rPr>
          <w:rFonts w:ascii="Calibri" w:eastAsia="Calibri" w:hAnsi="Calibri"/>
          <w:sz w:val="22"/>
          <w:szCs w:val="22"/>
          <w:lang w:eastAsia="en-US"/>
        </w:rPr>
      </w:pPr>
      <w:r w:rsidRPr="00A504FB">
        <w:rPr>
          <w:rFonts w:ascii="Calibri" w:eastAsia="Calibri" w:hAnsi="Calibri"/>
          <w:sz w:val="22"/>
          <w:szCs w:val="22"/>
          <w:lang w:eastAsia="en-US"/>
        </w:rPr>
        <w:t>Inscription :</w:t>
      </w:r>
      <w:r w:rsidR="00304C82">
        <w:rPr>
          <w:rFonts w:ascii="Calibri" w:eastAsia="Calibri" w:hAnsi="Calibri"/>
          <w:sz w:val="22"/>
          <w:szCs w:val="22"/>
          <w:lang w:eastAsia="en-US"/>
        </w:rPr>
        <w:t xml:space="preserve"> Du 15 </w:t>
      </w:r>
      <w:r w:rsidR="00304C82" w:rsidRPr="00A504FB">
        <w:rPr>
          <w:rFonts w:ascii="Calibri" w:eastAsia="Calibri" w:hAnsi="Calibri"/>
          <w:sz w:val="22"/>
          <w:szCs w:val="22"/>
          <w:lang w:eastAsia="en-US"/>
        </w:rPr>
        <w:t>septembre</w:t>
      </w:r>
      <w:r w:rsidRPr="00A504FB">
        <w:rPr>
          <w:rFonts w:ascii="Calibri" w:eastAsia="Calibri" w:hAnsi="Calibri"/>
          <w:sz w:val="22"/>
          <w:szCs w:val="22"/>
          <w:lang w:eastAsia="en-US"/>
        </w:rPr>
        <w:t xml:space="preserve"> au 2 oct. 2020</w:t>
      </w:r>
      <w:r>
        <w:rPr>
          <w:rFonts w:ascii="Calibri" w:eastAsia="Calibri" w:hAnsi="Calibri"/>
          <w:sz w:val="22"/>
          <w:szCs w:val="22"/>
          <w:lang w:eastAsia="en-US"/>
        </w:rPr>
        <w:t> </w:t>
      </w:r>
    </w:p>
    <w:p w14:paraId="42B89AA8" w14:textId="77777777" w:rsidR="007B5A80" w:rsidRPr="007B5A80" w:rsidRDefault="007B5A80" w:rsidP="007B5A80">
      <w:pPr>
        <w:pStyle w:val="NormalWeb"/>
        <w:ind w:left="720"/>
        <w:rPr>
          <w:rFonts w:ascii="Calibri" w:eastAsia="Calibri" w:hAnsi="Calibri"/>
          <w:sz w:val="22"/>
          <w:szCs w:val="22"/>
          <w:lang w:eastAsia="en-US"/>
        </w:rPr>
      </w:pPr>
    </w:p>
    <w:p w14:paraId="42592A52" w14:textId="2E1416DC" w:rsidR="00571AFD" w:rsidRPr="00137901" w:rsidRDefault="00D44FCE" w:rsidP="00137901">
      <w:pPr>
        <w:jc w:val="center"/>
        <w:rPr>
          <w:b/>
        </w:rPr>
      </w:pPr>
      <w:hyperlink r:id="rId26" w:history="1">
        <w:r w:rsidR="00137901" w:rsidRPr="00137901">
          <w:rPr>
            <w:rStyle w:val="Lienhypertexte"/>
            <w:b/>
          </w:rPr>
          <w:t>VENDEE GLOBE CHALLENGE</w:t>
        </w:r>
      </w:hyperlink>
      <w:r w:rsidR="007B5A80">
        <w:rPr>
          <w:b/>
        </w:rPr>
        <w:t xml:space="preserve"> </w:t>
      </w:r>
    </w:p>
    <w:p w14:paraId="6BC1278E" w14:textId="0F76AD4A" w:rsidR="00137901" w:rsidRPr="00137901" w:rsidRDefault="00137901" w:rsidP="00137901">
      <w:pPr>
        <w:pStyle w:val="NormalWeb"/>
        <w:rPr>
          <w:rFonts w:ascii="Calibri" w:eastAsia="Calibri" w:hAnsi="Calibri"/>
          <w:sz w:val="22"/>
          <w:szCs w:val="22"/>
          <w:lang w:eastAsia="en-US"/>
        </w:rPr>
      </w:pPr>
      <w:r w:rsidRPr="00137901">
        <w:rPr>
          <w:rFonts w:ascii="Calibri" w:eastAsia="Calibri" w:hAnsi="Calibri"/>
          <w:sz w:val="22"/>
          <w:szCs w:val="22"/>
          <w:lang w:eastAsia="en-US"/>
        </w:rPr>
        <w:t>Votre classe pratique une activité voile, nous vous proposons de participer au challenge Vendée Globe virtuel 2020</w:t>
      </w:r>
    </w:p>
    <w:p w14:paraId="0CB09737" w14:textId="77777777" w:rsidR="00137901" w:rsidRPr="00190BFB" w:rsidRDefault="00137901" w:rsidP="00137901">
      <w:pPr>
        <w:pStyle w:val="Titre2"/>
        <w:rPr>
          <w:rFonts w:eastAsia="Times New Roman"/>
          <w:lang w:eastAsia="fr-FR"/>
        </w:rPr>
      </w:pPr>
      <w:r w:rsidRPr="00190BFB">
        <w:t>Objectifs :</w:t>
      </w:r>
    </w:p>
    <w:p w14:paraId="1986CBA4" w14:textId="142DB8FF" w:rsidR="00137901" w:rsidRDefault="00137901" w:rsidP="007B5A80">
      <w:pPr>
        <w:pStyle w:val="Paragraphedeliste"/>
        <w:numPr>
          <w:ilvl w:val="0"/>
          <w:numId w:val="8"/>
        </w:numPr>
        <w:spacing w:before="100" w:beforeAutospacing="1" w:after="100" w:afterAutospacing="1"/>
        <w:ind w:left="714" w:hanging="357"/>
      </w:pPr>
      <w:r>
        <w:t>Créer du lien entre le</w:t>
      </w:r>
      <w:r w:rsidR="000A75B3">
        <w:t xml:space="preserve">s différents parcours </w:t>
      </w:r>
      <w:r w:rsidR="00E40302">
        <w:t>éducatifs</w:t>
      </w:r>
      <w:bookmarkStart w:id="0" w:name="_GoBack"/>
      <w:bookmarkEnd w:id="0"/>
    </w:p>
    <w:p w14:paraId="37D0A96D" w14:textId="37FF76FE" w:rsidR="00137901" w:rsidRDefault="00137901" w:rsidP="007B5A80">
      <w:pPr>
        <w:pStyle w:val="Paragraphedeliste"/>
        <w:numPr>
          <w:ilvl w:val="0"/>
          <w:numId w:val="8"/>
        </w:numPr>
        <w:spacing w:before="100" w:beforeAutospacing="1" w:after="100" w:afterAutospacing="1"/>
        <w:ind w:left="714" w:hanging="357"/>
      </w:pPr>
      <w:r>
        <w:t xml:space="preserve">Voyager tout en restant dans sa classe </w:t>
      </w:r>
    </w:p>
    <w:p w14:paraId="2F9836B1" w14:textId="5B699D80" w:rsidR="00137901" w:rsidRDefault="00137901" w:rsidP="00137901">
      <w:pPr>
        <w:pStyle w:val="Titre2"/>
      </w:pPr>
      <w:r>
        <w:t xml:space="preserve">Date </w:t>
      </w:r>
    </w:p>
    <w:p w14:paraId="7D76F465" w14:textId="77777777" w:rsidR="00137901" w:rsidRPr="00137901" w:rsidRDefault="00137901" w:rsidP="007B5A80">
      <w:pPr>
        <w:pStyle w:val="NormalWeb"/>
        <w:numPr>
          <w:ilvl w:val="0"/>
          <w:numId w:val="10"/>
        </w:numPr>
        <w:ind w:left="714" w:hanging="357"/>
        <w:rPr>
          <w:rFonts w:ascii="Calibri" w:eastAsia="Calibri" w:hAnsi="Calibri"/>
          <w:sz w:val="22"/>
          <w:szCs w:val="22"/>
          <w:lang w:eastAsia="en-US"/>
        </w:rPr>
      </w:pPr>
      <w:r w:rsidRPr="00137901">
        <w:rPr>
          <w:rFonts w:ascii="Calibri" w:eastAsia="Calibri" w:hAnsi="Calibri"/>
          <w:sz w:val="22"/>
          <w:szCs w:val="22"/>
          <w:lang w:eastAsia="en-US"/>
        </w:rPr>
        <w:t>A partir du 8 novembre 2020</w:t>
      </w:r>
    </w:p>
    <w:p w14:paraId="578ACD90" w14:textId="723728DC" w:rsidR="00137901" w:rsidRDefault="00137901" w:rsidP="007B5A80">
      <w:pPr>
        <w:pStyle w:val="Titre2"/>
        <w:spacing w:before="100" w:beforeAutospacing="1" w:after="100" w:afterAutospacing="1"/>
      </w:pPr>
      <w:r>
        <w:t>public visÉ</w:t>
      </w:r>
    </w:p>
    <w:p w14:paraId="02FCE55B" w14:textId="77777777" w:rsidR="00137901" w:rsidRPr="00137901" w:rsidRDefault="00137901" w:rsidP="007B5A80">
      <w:pPr>
        <w:pStyle w:val="NormalWeb"/>
        <w:numPr>
          <w:ilvl w:val="0"/>
          <w:numId w:val="10"/>
        </w:numPr>
        <w:ind w:left="714" w:hanging="357"/>
        <w:rPr>
          <w:rFonts w:ascii="Calibri" w:eastAsia="Calibri" w:hAnsi="Calibri"/>
          <w:sz w:val="22"/>
          <w:szCs w:val="22"/>
          <w:lang w:eastAsia="en-US"/>
        </w:rPr>
      </w:pPr>
      <w:r w:rsidRPr="00137901">
        <w:rPr>
          <w:rFonts w:ascii="Calibri" w:eastAsia="Calibri" w:hAnsi="Calibri"/>
          <w:sz w:val="22"/>
          <w:szCs w:val="22"/>
          <w:lang w:eastAsia="en-US"/>
        </w:rPr>
        <w:t>Cycle 3</w:t>
      </w:r>
    </w:p>
    <w:p w14:paraId="03B1C981" w14:textId="77777777" w:rsidR="00137901" w:rsidRDefault="00137901" w:rsidP="007B5A80">
      <w:pPr>
        <w:pStyle w:val="Titre2"/>
        <w:spacing w:before="100" w:beforeAutospacing="1" w:after="100" w:afterAutospacing="1"/>
      </w:pPr>
      <w:r>
        <w:t>Comment ?</w:t>
      </w:r>
    </w:p>
    <w:p w14:paraId="568BFDFA" w14:textId="11590F3D" w:rsidR="00137901" w:rsidRDefault="00137901" w:rsidP="007B5A80">
      <w:pPr>
        <w:pStyle w:val="NormalWeb"/>
        <w:numPr>
          <w:ilvl w:val="0"/>
          <w:numId w:val="10"/>
        </w:numPr>
      </w:pPr>
      <w:r w:rsidRPr="00137901">
        <w:rPr>
          <w:rFonts w:ascii="Calibri" w:eastAsia="Calibri" w:hAnsi="Calibri"/>
          <w:sz w:val="22"/>
          <w:szCs w:val="22"/>
          <w:lang w:eastAsia="en-US"/>
        </w:rPr>
        <w:t xml:space="preserve">Voir le </w:t>
      </w:r>
      <w:hyperlink r:id="rId27" w:tgtFrame="_blank" w:history="1">
        <w:r>
          <w:rPr>
            <w:rStyle w:val="wffiletext"/>
            <w:rFonts w:eastAsia="Calibri"/>
            <w:color w:val="0000FF"/>
            <w:u w:val="single"/>
          </w:rPr>
          <w:t>Cahier des charges </w:t>
        </w:r>
      </w:hyperlink>
    </w:p>
    <w:p w14:paraId="71B74FDE" w14:textId="77777777" w:rsidR="00137901" w:rsidRDefault="00137901" w:rsidP="00137901">
      <w:pPr>
        <w:pStyle w:val="Titre2"/>
      </w:pPr>
      <w:r>
        <w:t xml:space="preserve">INscription </w:t>
      </w:r>
    </w:p>
    <w:p w14:paraId="6BB9C23C" w14:textId="75A31840" w:rsidR="007B5A80" w:rsidRDefault="00137901" w:rsidP="007B5A80">
      <w:pPr>
        <w:pStyle w:val="NormalWeb"/>
        <w:numPr>
          <w:ilvl w:val="0"/>
          <w:numId w:val="10"/>
        </w:numPr>
        <w:rPr>
          <w:rFonts w:ascii="Calibri" w:eastAsia="Calibri" w:hAnsi="Calibri"/>
          <w:sz w:val="22"/>
          <w:szCs w:val="22"/>
          <w:lang w:eastAsia="en-US"/>
        </w:rPr>
      </w:pPr>
      <w:r w:rsidRPr="00137901">
        <w:rPr>
          <w:rFonts w:ascii="Calibri" w:eastAsia="Calibri" w:hAnsi="Calibri"/>
          <w:sz w:val="22"/>
          <w:szCs w:val="22"/>
          <w:lang w:eastAsia="en-US"/>
        </w:rPr>
        <w:t>Inscription à partir du 12 octobre 2020</w:t>
      </w:r>
      <w:r>
        <w:rPr>
          <w:rFonts w:ascii="Calibri" w:eastAsia="Calibri" w:hAnsi="Calibri"/>
          <w:sz w:val="22"/>
          <w:szCs w:val="22"/>
          <w:lang w:eastAsia="en-US"/>
        </w:rPr>
        <w:t xml:space="preserve"> : </w:t>
      </w:r>
      <w:hyperlink r:id="rId28" w:history="1">
        <w:r w:rsidRPr="00137901">
          <w:rPr>
            <w:rStyle w:val="Lienhypertexte"/>
            <w:rFonts w:ascii="Calibri" w:eastAsia="Calibri" w:hAnsi="Calibri"/>
            <w:sz w:val="22"/>
            <w:szCs w:val="22"/>
            <w:lang w:eastAsia="en-US"/>
          </w:rPr>
          <w:t>site internet usep13</w:t>
        </w:r>
      </w:hyperlink>
      <w:r>
        <w:rPr>
          <w:rFonts w:ascii="Calibri" w:eastAsia="Calibri" w:hAnsi="Calibri"/>
          <w:sz w:val="22"/>
          <w:szCs w:val="22"/>
          <w:lang w:eastAsia="en-US"/>
        </w:rPr>
        <w:t xml:space="preserve"> </w:t>
      </w:r>
    </w:p>
    <w:p w14:paraId="0CE638E7" w14:textId="77777777" w:rsidR="00E80C93" w:rsidRPr="00E80C93" w:rsidRDefault="00E80C93" w:rsidP="00E80C93">
      <w:pPr>
        <w:pStyle w:val="NormalWeb"/>
        <w:ind w:left="720"/>
        <w:rPr>
          <w:rFonts w:ascii="Calibri" w:eastAsia="Calibri" w:hAnsi="Calibri"/>
          <w:sz w:val="22"/>
          <w:szCs w:val="22"/>
          <w:lang w:eastAsia="en-US"/>
        </w:rPr>
      </w:pPr>
    </w:p>
    <w:p w14:paraId="4C0908F4" w14:textId="20D13B49" w:rsidR="00CA596E" w:rsidRDefault="007B5A80" w:rsidP="00E80C93">
      <w:pPr>
        <w:jc w:val="center"/>
      </w:pPr>
      <w:r>
        <w:lastRenderedPageBreak/>
        <w:t>Pour tous renseignements vous pouvez me contacter :</w:t>
      </w:r>
    </w:p>
    <w:p w14:paraId="3A3A9568" w14:textId="15DC2A9A" w:rsidR="007B5A80" w:rsidRDefault="007B5A80" w:rsidP="00E80C93">
      <w:pPr>
        <w:jc w:val="center"/>
      </w:pPr>
      <w:r>
        <w:t>Sylvaine Jannez : Déléguée départementale USEP 13</w:t>
      </w:r>
    </w:p>
    <w:p w14:paraId="77E80DAE" w14:textId="56D97C42" w:rsidR="00CA596E" w:rsidRDefault="007B5A80" w:rsidP="00E80C93">
      <w:pPr>
        <w:jc w:val="center"/>
      </w:pPr>
      <w:r>
        <w:t xml:space="preserve">07.86.25.01.22 /  </w:t>
      </w:r>
      <w:hyperlink r:id="rId29" w:history="1">
        <w:r w:rsidRPr="00126858">
          <w:rPr>
            <w:rStyle w:val="Lienhypertexte"/>
          </w:rPr>
          <w:t>sylvaine.jannez@laligue13.fr</w:t>
        </w:r>
      </w:hyperlink>
    </w:p>
    <w:p w14:paraId="6B87B74F" w14:textId="509042FD" w:rsidR="00CA596E" w:rsidRDefault="00CA596E" w:rsidP="00D256A5"/>
    <w:p w14:paraId="4966D653" w14:textId="09391602" w:rsidR="00CA596E" w:rsidRDefault="00CA596E" w:rsidP="00D256A5"/>
    <w:p w14:paraId="6E0DF4C2" w14:textId="2873B2DC" w:rsidR="00CA596E" w:rsidRDefault="00CA596E" w:rsidP="00D256A5"/>
    <w:p w14:paraId="79A1697A" w14:textId="40585911" w:rsidR="00CA596E" w:rsidRDefault="00CA596E" w:rsidP="00D256A5"/>
    <w:p w14:paraId="185DC2CF" w14:textId="60074CAC" w:rsidR="00CA596E" w:rsidRDefault="00CA596E" w:rsidP="00D256A5"/>
    <w:p w14:paraId="13155BA6" w14:textId="356997C4" w:rsidR="00CA596E" w:rsidRDefault="00CA596E" w:rsidP="00D256A5"/>
    <w:p w14:paraId="2EF01757" w14:textId="4BBC35FA" w:rsidR="00CA596E" w:rsidRDefault="00CA596E" w:rsidP="00D256A5"/>
    <w:p w14:paraId="0E6F9BB4" w14:textId="6AB500BC" w:rsidR="00CA596E" w:rsidRDefault="00CA596E" w:rsidP="00D256A5"/>
    <w:p w14:paraId="3CEA1CEA" w14:textId="38192AA0" w:rsidR="00CA596E" w:rsidRDefault="00CA596E" w:rsidP="00D256A5"/>
    <w:p w14:paraId="38850E2C" w14:textId="6327A145" w:rsidR="00CA596E" w:rsidRDefault="00CA596E" w:rsidP="00D256A5"/>
    <w:p w14:paraId="0262C7D6" w14:textId="0F7BCADF" w:rsidR="00CA596E" w:rsidRDefault="00CA596E" w:rsidP="00D256A5"/>
    <w:p w14:paraId="1B229984" w14:textId="6B251092" w:rsidR="00CA596E" w:rsidRDefault="00CA596E" w:rsidP="00D256A5"/>
    <w:p w14:paraId="07F9A508" w14:textId="5CCF8E66" w:rsidR="00CA596E" w:rsidRDefault="00CA596E" w:rsidP="00D256A5"/>
    <w:p w14:paraId="2196D66B" w14:textId="674B6F60" w:rsidR="00CA596E" w:rsidRDefault="00CA596E" w:rsidP="00D256A5"/>
    <w:p w14:paraId="53FC9675" w14:textId="7CC8E32F" w:rsidR="00CA596E" w:rsidRDefault="00CA596E" w:rsidP="00D256A5"/>
    <w:p w14:paraId="41C07F5B" w14:textId="3D48F2CE" w:rsidR="00CA596E" w:rsidRDefault="00CA596E" w:rsidP="00D256A5"/>
    <w:p w14:paraId="32978FB8" w14:textId="006EA306" w:rsidR="00CA596E" w:rsidRDefault="00CA596E" w:rsidP="00D256A5"/>
    <w:p w14:paraId="2F70C275" w14:textId="28024A51" w:rsidR="00CA596E" w:rsidRDefault="00CA596E" w:rsidP="00D256A5"/>
    <w:p w14:paraId="7AE9BF0B" w14:textId="7DB0049A" w:rsidR="00CA596E" w:rsidRDefault="00CA596E" w:rsidP="00D256A5"/>
    <w:p w14:paraId="64AD9602" w14:textId="1EBAA984" w:rsidR="00CA596E" w:rsidRDefault="00CA596E" w:rsidP="00D256A5"/>
    <w:p w14:paraId="7A05F076" w14:textId="2F353397" w:rsidR="00CA596E" w:rsidRDefault="00CA596E" w:rsidP="00D256A5"/>
    <w:p w14:paraId="2708F57C" w14:textId="3BB8A719" w:rsidR="00CA596E" w:rsidRDefault="00CA596E" w:rsidP="00D256A5"/>
    <w:p w14:paraId="35EF46D8" w14:textId="315D81A1" w:rsidR="00CA596E" w:rsidRDefault="00CA596E" w:rsidP="00D256A5"/>
    <w:p w14:paraId="6B42BBE7" w14:textId="680DC2D8" w:rsidR="00CA596E" w:rsidRDefault="00CA596E" w:rsidP="00D256A5"/>
    <w:p w14:paraId="72F8C4F6" w14:textId="22EADC8D" w:rsidR="00CA596E" w:rsidRDefault="00CA596E" w:rsidP="00D256A5"/>
    <w:p w14:paraId="271BE291" w14:textId="77777777" w:rsidR="00CA596E" w:rsidRPr="00D256A5" w:rsidRDefault="00CA596E" w:rsidP="00D256A5"/>
    <w:sectPr w:rsidR="00CA596E" w:rsidRPr="00D256A5" w:rsidSect="00CA596E">
      <w:headerReference w:type="even" r:id="rId30"/>
      <w:headerReference w:type="default" r:id="rId31"/>
      <w:footerReference w:type="even" r:id="rId32"/>
      <w:footerReference w:type="default" r:id="rId33"/>
      <w:headerReference w:type="first" r:id="rId34"/>
      <w:footerReference w:type="first" r:id="rId35"/>
      <w:pgSz w:w="11906" w:h="16838" w:code="9"/>
      <w:pgMar w:top="1623" w:right="1417" w:bottom="1417"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9BBE" w14:textId="77777777" w:rsidR="00D44FCE" w:rsidRDefault="00D44FCE" w:rsidP="007C6D64">
      <w:pPr>
        <w:spacing w:after="0" w:line="240" w:lineRule="auto"/>
      </w:pPr>
      <w:r>
        <w:separator/>
      </w:r>
    </w:p>
  </w:endnote>
  <w:endnote w:type="continuationSeparator" w:id="0">
    <w:p w14:paraId="70829877" w14:textId="77777777" w:rsidR="00D44FCE" w:rsidRDefault="00D44FCE"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w:altName w:val="Times New Roman"/>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585B" w14:textId="77777777" w:rsidR="009B5DDC" w:rsidRDefault="009B5DD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7928" w14:textId="357AA514"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E40302">
      <w:rPr>
        <w:rFonts w:ascii="Bauhaus" w:hAnsi="Bauhaus"/>
        <w:b/>
        <w:bCs/>
        <w:noProof/>
      </w:rPr>
      <w:t>5</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E40302">
      <w:rPr>
        <w:rFonts w:ascii="Bauhaus" w:hAnsi="Bauhaus"/>
        <w:b/>
        <w:bCs/>
        <w:noProof/>
      </w:rPr>
      <w:t>6</w:t>
    </w:r>
    <w:r w:rsidRPr="007C6D64">
      <w:rPr>
        <w:rFonts w:ascii="Bauhaus" w:hAnsi="Bauhaus"/>
        <w:b/>
        <w:bCs/>
      </w:rPr>
      <w:fldChar w:fldCharType="end"/>
    </w:r>
  </w:p>
  <w:p w14:paraId="1FCCDFBB" w14:textId="77777777" w:rsidR="007C6D64" w:rsidRDefault="007C6D64" w:rsidP="007C6D64">
    <w:pPr>
      <w:tabs>
        <w:tab w:val="center" w:pos="4536"/>
        <w:tab w:val="right" w:pos="9072"/>
      </w:tabs>
      <w:spacing w:after="0" w:line="240" w:lineRule="auto"/>
      <w:ind w:left="-851"/>
      <w:rPr>
        <w:rFonts w:ascii="Bauhaus" w:hAnsi="Bauhaus"/>
        <w:color w:val="FFC000"/>
      </w:rPr>
    </w:pPr>
  </w:p>
  <w:p w14:paraId="11AFC780" w14:textId="77777777" w:rsidR="007C6D64" w:rsidRDefault="007C6D6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4582" w14:textId="5B60200B" w:rsidR="007C6D64" w:rsidRPr="009B5DDC" w:rsidRDefault="00A822AF" w:rsidP="004D29CA">
    <w:pPr>
      <w:pStyle w:val="Pieddepage"/>
      <w:jc w:val="right"/>
    </w:pPr>
    <w:r>
      <w:t xml:space="preserve">  </w:t>
    </w:r>
    <w:r w:rsidR="009B5DDC">
      <w:rPr>
        <w:noProof/>
        <w:lang w:eastAsia="fr-FR"/>
      </w:rPr>
      <w:drawing>
        <wp:inline distT="0" distB="0" distL="0" distR="0" wp14:anchorId="1D81255C" wp14:editId="6DBBDA31">
          <wp:extent cx="1073570" cy="701182"/>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ue de l'enseignement- Bouches du rhô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638" cy="7123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D954" w14:textId="77777777" w:rsidR="00D44FCE" w:rsidRDefault="00D44FCE" w:rsidP="007C6D64">
      <w:pPr>
        <w:spacing w:after="0" w:line="240" w:lineRule="auto"/>
      </w:pPr>
      <w:r>
        <w:separator/>
      </w:r>
    </w:p>
  </w:footnote>
  <w:footnote w:type="continuationSeparator" w:id="0">
    <w:p w14:paraId="216B276A" w14:textId="77777777" w:rsidR="00D44FCE" w:rsidRDefault="00D44FCE"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85B3" w14:textId="77777777" w:rsidR="009B5DDC" w:rsidRDefault="009B5DD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EE94" w14:textId="6321AC75" w:rsidR="007C6D64" w:rsidRDefault="00CA596E" w:rsidP="00CA596E">
    <w:pPr>
      <w:pStyle w:val="En-tte"/>
      <w:jc w:val="right"/>
    </w:pPr>
    <w:r>
      <w:rPr>
        <w:noProof/>
        <w:lang w:eastAsia="fr-FR"/>
      </w:rPr>
      <w:drawing>
        <wp:inline distT="0" distB="0" distL="0" distR="0" wp14:anchorId="1DE1E444" wp14:editId="6ABEAA09">
          <wp:extent cx="745654"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R 13.png"/>
                  <pic:cNvPicPr/>
                </pic:nvPicPr>
                <pic:blipFill>
                  <a:blip r:embed="rId1">
                    <a:extLst>
                      <a:ext uri="{28A0092B-C50C-407E-A947-70E740481C1C}">
                        <a14:useLocalDpi xmlns:a14="http://schemas.microsoft.com/office/drawing/2010/main" val="0"/>
                      </a:ext>
                    </a:extLst>
                  </a:blip>
                  <a:stretch>
                    <a:fillRect/>
                  </a:stretch>
                </pic:blipFill>
                <pic:spPr>
                  <a:xfrm>
                    <a:off x="0" y="0"/>
                    <a:ext cx="749407" cy="593522"/>
                  </a:xfrm>
                  <a:prstGeom prst="rect">
                    <a:avLst/>
                  </a:prstGeom>
                </pic:spPr>
              </pic:pic>
            </a:graphicData>
          </a:graphic>
        </wp:inline>
      </w:drawing>
    </w:r>
  </w:p>
  <w:p w14:paraId="6934A1A5" w14:textId="77777777" w:rsidR="007C6D64" w:rsidRDefault="007C6D64">
    <w:pPr>
      <w:pStyle w:val="En-tte"/>
    </w:pPr>
  </w:p>
  <w:p w14:paraId="232A16C7" w14:textId="4EB06FC3" w:rsidR="007C6D64" w:rsidRDefault="00677AF8">
    <w:pPr>
      <w:pStyle w:val="En-tte"/>
    </w:pPr>
    <w:r>
      <w:rPr>
        <w:noProof/>
        <w:lang w:eastAsia="fr-FR"/>
      </w:rPr>
      <w:drawing>
        <wp:anchor distT="0" distB="0" distL="114300" distR="114300" simplePos="0" relativeHeight="251657728" behindDoc="1" locked="0" layoutInCell="1" allowOverlap="1" wp14:anchorId="34C42FAA" wp14:editId="65655390">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3822" w14:textId="29881081" w:rsidR="007C6D64" w:rsidRDefault="009B5DDC" w:rsidP="009B5DDC">
    <w:pPr>
      <w:pStyle w:val="En-tte"/>
      <w:jc w:val="right"/>
    </w:pPr>
    <w:r>
      <w:rPr>
        <w:noProof/>
        <w:lang w:eastAsia="fr-FR"/>
      </w:rPr>
      <w:drawing>
        <wp:anchor distT="0" distB="0" distL="114300" distR="114300" simplePos="0" relativeHeight="251655680" behindDoc="1" locked="0" layoutInCell="1" allowOverlap="1" wp14:anchorId="6165343F" wp14:editId="63EDDDCF">
          <wp:simplePos x="0" y="0"/>
          <wp:positionH relativeFrom="margin">
            <wp:posOffset>-1022350</wp:posOffset>
          </wp:positionH>
          <wp:positionV relativeFrom="paragraph">
            <wp:posOffset>67945</wp:posOffset>
          </wp:positionV>
          <wp:extent cx="7218045" cy="10198735"/>
          <wp:effectExtent l="0" t="0" r="1905"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53BD809B" wp14:editId="05BC2947">
          <wp:extent cx="964014" cy="7658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4014" cy="765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8.45pt;height:123.55pt" o:bullet="t">
        <v:imagedata r:id="rId1" o:title="clip_image001"/>
      </v:shape>
    </w:pict>
  </w:numPicBullet>
  <w:abstractNum w:abstractNumId="0" w15:restartNumberingAfterBreak="0">
    <w:nsid w:val="00102727"/>
    <w:multiLevelType w:val="multilevel"/>
    <w:tmpl w:val="806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4F7E"/>
    <w:multiLevelType w:val="hybridMultilevel"/>
    <w:tmpl w:val="D43A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32C76"/>
    <w:multiLevelType w:val="hybridMultilevel"/>
    <w:tmpl w:val="3D14B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71F87"/>
    <w:multiLevelType w:val="multilevel"/>
    <w:tmpl w:val="6E7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6731F"/>
    <w:multiLevelType w:val="hybridMultilevel"/>
    <w:tmpl w:val="97786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8D2F5F"/>
    <w:multiLevelType w:val="multilevel"/>
    <w:tmpl w:val="336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22384"/>
    <w:multiLevelType w:val="multilevel"/>
    <w:tmpl w:val="625E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13339"/>
    <w:multiLevelType w:val="hybridMultilevel"/>
    <w:tmpl w:val="26782B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546508"/>
    <w:multiLevelType w:val="hybridMultilevel"/>
    <w:tmpl w:val="7E4EE776"/>
    <w:lvl w:ilvl="0" w:tplc="20223E3A">
      <w:start w:val="1"/>
      <w:numFmt w:val="bullet"/>
      <w:pStyle w:val="Puce"/>
      <w:lvlText w:val=""/>
      <w:lvlPicBulletId w:val="0"/>
      <w:lvlJc w:val="left"/>
      <w:pPr>
        <w:ind w:left="1440" w:hanging="360"/>
      </w:pPr>
      <w:rPr>
        <w:rFonts w:ascii="Symbol" w:hAnsi="Symbol" w:hint="default"/>
        <w:color w:val="auto"/>
        <w:sz w:val="24"/>
        <w:szCs w:val="24"/>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477768D0"/>
    <w:multiLevelType w:val="hybridMultilevel"/>
    <w:tmpl w:val="9C8C4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AF4D22"/>
    <w:multiLevelType w:val="multilevel"/>
    <w:tmpl w:val="C466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C0D1E"/>
    <w:multiLevelType w:val="hybridMultilevel"/>
    <w:tmpl w:val="B5C03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4B18BC"/>
    <w:multiLevelType w:val="hybridMultilevel"/>
    <w:tmpl w:val="B68C8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4D4C15"/>
    <w:multiLevelType w:val="hybridMultilevel"/>
    <w:tmpl w:val="55F298D6"/>
    <w:lvl w:ilvl="0" w:tplc="E632910E">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0"/>
  </w:num>
  <w:num w:numId="6">
    <w:abstractNumId w:val="1"/>
  </w:num>
  <w:num w:numId="7">
    <w:abstractNumId w:val="9"/>
  </w:num>
  <w:num w:numId="8">
    <w:abstractNumId w:val="2"/>
  </w:num>
  <w:num w:numId="9">
    <w:abstractNumId w:val="11"/>
  </w:num>
  <w:num w:numId="10">
    <w:abstractNumId w:val="12"/>
  </w:num>
  <w:num w:numId="11">
    <w:abstractNumId w:val="8"/>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64"/>
    <w:rsid w:val="000072D9"/>
    <w:rsid w:val="000565F9"/>
    <w:rsid w:val="00097A3B"/>
    <w:rsid w:val="000A75B3"/>
    <w:rsid w:val="000C3DEA"/>
    <w:rsid w:val="000E1DAA"/>
    <w:rsid w:val="00137901"/>
    <w:rsid w:val="001858D0"/>
    <w:rsid w:val="00190BFB"/>
    <w:rsid w:val="00191F00"/>
    <w:rsid w:val="00197354"/>
    <w:rsid w:val="001D3EFB"/>
    <w:rsid w:val="001F01A1"/>
    <w:rsid w:val="0020475B"/>
    <w:rsid w:val="002228B0"/>
    <w:rsid w:val="002230B2"/>
    <w:rsid w:val="00242830"/>
    <w:rsid w:val="00275D1A"/>
    <w:rsid w:val="002852E3"/>
    <w:rsid w:val="00287EE1"/>
    <w:rsid w:val="002B0123"/>
    <w:rsid w:val="00304C82"/>
    <w:rsid w:val="00357841"/>
    <w:rsid w:val="003C1CC5"/>
    <w:rsid w:val="00493467"/>
    <w:rsid w:val="00494D7A"/>
    <w:rsid w:val="004D29CA"/>
    <w:rsid w:val="00522215"/>
    <w:rsid w:val="005560D1"/>
    <w:rsid w:val="00571AFD"/>
    <w:rsid w:val="005E4D0D"/>
    <w:rsid w:val="006076E3"/>
    <w:rsid w:val="00631A37"/>
    <w:rsid w:val="00677AF8"/>
    <w:rsid w:val="00722383"/>
    <w:rsid w:val="007306EB"/>
    <w:rsid w:val="00760D5F"/>
    <w:rsid w:val="00770C8F"/>
    <w:rsid w:val="0077624C"/>
    <w:rsid w:val="007B5A80"/>
    <w:rsid w:val="007C6D64"/>
    <w:rsid w:val="007E627F"/>
    <w:rsid w:val="007F5FFE"/>
    <w:rsid w:val="0085288C"/>
    <w:rsid w:val="00877C35"/>
    <w:rsid w:val="008D1DC3"/>
    <w:rsid w:val="00947383"/>
    <w:rsid w:val="009B5DDC"/>
    <w:rsid w:val="00A504FB"/>
    <w:rsid w:val="00A51A42"/>
    <w:rsid w:val="00A65CED"/>
    <w:rsid w:val="00A80E11"/>
    <w:rsid w:val="00A822AF"/>
    <w:rsid w:val="00AE287B"/>
    <w:rsid w:val="00B2213D"/>
    <w:rsid w:val="00BD7415"/>
    <w:rsid w:val="00BE578B"/>
    <w:rsid w:val="00C02986"/>
    <w:rsid w:val="00C11D8D"/>
    <w:rsid w:val="00CA596E"/>
    <w:rsid w:val="00CB6BFD"/>
    <w:rsid w:val="00CC436F"/>
    <w:rsid w:val="00CE2B64"/>
    <w:rsid w:val="00D10163"/>
    <w:rsid w:val="00D256A5"/>
    <w:rsid w:val="00D44FCE"/>
    <w:rsid w:val="00D60D81"/>
    <w:rsid w:val="00E40302"/>
    <w:rsid w:val="00E628FB"/>
    <w:rsid w:val="00E80C93"/>
    <w:rsid w:val="00E84033"/>
    <w:rsid w:val="00F02FAC"/>
    <w:rsid w:val="00F37AA6"/>
    <w:rsid w:val="00F82EC8"/>
    <w:rsid w:val="00F83B09"/>
    <w:rsid w:val="00F90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7350"/>
  <w15:chartTrackingRefBased/>
  <w15:docId w15:val="{362E722E-DAC4-4315-85CF-4C0857C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504F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0"/>
      <w:szCs w:val="20"/>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504FB"/>
    <w:rPr>
      <w:rFonts w:ascii="Bauhaus" w:eastAsia="Calibri" w:hAnsi="Bauhaus"/>
      <w:b/>
      <w:caps/>
      <w:spacing w:val="15"/>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paragraph" w:customStyle="1" w:styleId="Default">
    <w:name w:val="Default"/>
    <w:rsid w:val="00D60D81"/>
    <w:pPr>
      <w:autoSpaceDE w:val="0"/>
      <w:autoSpaceDN w:val="0"/>
      <w:adjustRightInd w:val="0"/>
    </w:pPr>
    <w:rPr>
      <w:rFonts w:cs="Calibri"/>
      <w:color w:val="000000"/>
      <w:sz w:val="24"/>
      <w:szCs w:val="24"/>
    </w:rPr>
  </w:style>
  <w:style w:type="character" w:styleId="Lienhypertexte">
    <w:name w:val="Hyperlink"/>
    <w:basedOn w:val="Policepardfaut"/>
    <w:uiPriority w:val="99"/>
    <w:unhideWhenUsed/>
    <w:rsid w:val="00D60D81"/>
    <w:rPr>
      <w:color w:val="0563C1" w:themeColor="hyperlink"/>
      <w:u w:val="single"/>
    </w:rPr>
  </w:style>
  <w:style w:type="paragraph" w:styleId="Paragraphedeliste">
    <w:name w:val="List Paragraph"/>
    <w:basedOn w:val="Normal"/>
    <w:uiPriority w:val="34"/>
    <w:qFormat/>
    <w:rsid w:val="00947383"/>
    <w:pPr>
      <w:ind w:left="720"/>
      <w:contextualSpacing/>
    </w:pPr>
  </w:style>
  <w:style w:type="paragraph" w:styleId="NormalWeb">
    <w:name w:val="Normal (Web)"/>
    <w:basedOn w:val="Normal"/>
    <w:uiPriority w:val="99"/>
    <w:unhideWhenUsed/>
    <w:rsid w:val="00190BFB"/>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wffiletext">
    <w:name w:val="wf_file_text"/>
    <w:basedOn w:val="Policepardfaut"/>
    <w:rsid w:val="00A504FB"/>
  </w:style>
  <w:style w:type="paragraph" w:customStyle="1" w:styleId="Puce">
    <w:name w:val="Puce"/>
    <w:basedOn w:val="Normal"/>
    <w:rsid w:val="00760D5F"/>
    <w:pPr>
      <w:numPr>
        <w:numId w:val="11"/>
      </w:numPr>
      <w:spacing w:after="0" w:line="240" w:lineRule="auto"/>
      <w:ind w:left="360"/>
      <w:jc w:val="left"/>
    </w:pPr>
    <w:rPr>
      <w:rFonts w:eastAsiaTheme="minorHAnsi"/>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3639">
      <w:bodyDiv w:val="1"/>
      <w:marLeft w:val="0"/>
      <w:marRight w:val="0"/>
      <w:marTop w:val="0"/>
      <w:marBottom w:val="0"/>
      <w:divBdr>
        <w:top w:val="none" w:sz="0" w:space="0" w:color="auto"/>
        <w:left w:val="none" w:sz="0" w:space="0" w:color="auto"/>
        <w:bottom w:val="none" w:sz="0" w:space="0" w:color="auto"/>
        <w:right w:val="none" w:sz="0" w:space="0" w:color="auto"/>
      </w:divBdr>
    </w:div>
    <w:div w:id="633876596">
      <w:bodyDiv w:val="1"/>
      <w:marLeft w:val="0"/>
      <w:marRight w:val="0"/>
      <w:marTop w:val="0"/>
      <w:marBottom w:val="0"/>
      <w:divBdr>
        <w:top w:val="none" w:sz="0" w:space="0" w:color="auto"/>
        <w:left w:val="none" w:sz="0" w:space="0" w:color="auto"/>
        <w:bottom w:val="none" w:sz="0" w:space="0" w:color="auto"/>
        <w:right w:val="none" w:sz="0" w:space="0" w:color="auto"/>
      </w:divBdr>
    </w:div>
    <w:div w:id="805860015">
      <w:bodyDiv w:val="1"/>
      <w:marLeft w:val="0"/>
      <w:marRight w:val="0"/>
      <w:marTop w:val="0"/>
      <w:marBottom w:val="0"/>
      <w:divBdr>
        <w:top w:val="none" w:sz="0" w:space="0" w:color="auto"/>
        <w:left w:val="none" w:sz="0" w:space="0" w:color="auto"/>
        <w:bottom w:val="none" w:sz="0" w:space="0" w:color="auto"/>
        <w:right w:val="none" w:sz="0" w:space="0" w:color="auto"/>
      </w:divBdr>
    </w:div>
    <w:div w:id="935017556">
      <w:bodyDiv w:val="1"/>
      <w:marLeft w:val="0"/>
      <w:marRight w:val="0"/>
      <w:marTop w:val="0"/>
      <w:marBottom w:val="0"/>
      <w:divBdr>
        <w:top w:val="none" w:sz="0" w:space="0" w:color="auto"/>
        <w:left w:val="none" w:sz="0" w:space="0" w:color="auto"/>
        <w:bottom w:val="none" w:sz="0" w:space="0" w:color="auto"/>
        <w:right w:val="none" w:sz="0" w:space="0" w:color="auto"/>
      </w:divBdr>
    </w:div>
    <w:div w:id="1852795446">
      <w:bodyDiv w:val="1"/>
      <w:marLeft w:val="0"/>
      <w:marRight w:val="0"/>
      <w:marTop w:val="0"/>
      <w:marBottom w:val="0"/>
      <w:divBdr>
        <w:top w:val="none" w:sz="0" w:space="0" w:color="auto"/>
        <w:left w:val="none" w:sz="0" w:space="0" w:color="auto"/>
        <w:bottom w:val="none" w:sz="0" w:space="0" w:color="auto"/>
        <w:right w:val="none" w:sz="0" w:space="0" w:color="auto"/>
      </w:divBdr>
    </w:div>
    <w:div w:id="1919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ep13.org/images/docs/NOS_PROJETS_SPORTIFS/semaine_du_v%C3%A9lo_/Mon_v%C3%A9lo.pdf" TargetMode="External"/><Relationship Id="rId18" Type="http://schemas.openxmlformats.org/officeDocument/2006/relationships/hyperlink" Target="https://www.topquizz.com/quiz/P-Tit-Tour-USEP-quiz-cycliste-niveau-1-216256?key=fae21a47663e452615c831aca4889307" TargetMode="External"/><Relationship Id="rId26" Type="http://schemas.openxmlformats.org/officeDocument/2006/relationships/hyperlink" Target="https://usep13.org/179-vendee-globe-virtuel" TargetMode="External"/><Relationship Id="rId21" Type="http://schemas.openxmlformats.org/officeDocument/2006/relationships/hyperlink" Target="https://usep.org/wp-content/uploads/2020/05/ptittour20_c2_dossier-accompagnement.pdf" TargetMode="External"/><Relationship Id="rId34" Type="http://schemas.openxmlformats.org/officeDocument/2006/relationships/header" Target="header3.xml"/><Relationship Id="rId7" Type="http://schemas.openxmlformats.org/officeDocument/2006/relationships/hyperlink" Target="https://www.education.gouv.fr/sites/default/files/2020-08/protocole-sanitaire---ann-e-scolaire-2021-2021-71258.pdf" TargetMode="External"/><Relationship Id="rId12" Type="http://schemas.openxmlformats.org/officeDocument/2006/relationships/hyperlink" Target="https://usep13.org/images/docs/NOS_PROJETS_SPORTIFS/semaine_du_v%C3%A9lo_/le-tour-de-france-2020-fiche-pedagogique_127558.docx" TargetMode="External"/><Relationship Id="rId17" Type="http://schemas.openxmlformats.org/officeDocument/2006/relationships/hyperlink" Target="https://www.topquizz.com/quiz/P-Tit-Tour-USEP-quiz-cycliste-niveau-2-216258?key=f33641f152b8bbc2f1a916fa22ed8fec" TargetMode="External"/><Relationship Id="rId25" Type="http://schemas.openxmlformats.org/officeDocument/2006/relationships/hyperlink" Target="https://docs.google.com/forms/d/1hwwTty90__EDw0rxFPK2mEE_GsomPsUIgP2l6uuvZJk/edit?usp=sharin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9EAB8kRG71Uayl3qx7ZGJqL6IASXMJdE/view" TargetMode="External"/><Relationship Id="rId20" Type="http://schemas.openxmlformats.org/officeDocument/2006/relationships/hyperlink" Target="https://usep.org/wp-content/uploads/2020/05/Dossier-accompagnement-C1-2020.pdf" TargetMode="External"/><Relationship Id="rId29" Type="http://schemas.openxmlformats.org/officeDocument/2006/relationships/hyperlink" Target="mailto:sylvaine.jannez@laligue13.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p13.org/180-semaine-du-velo" TargetMode="External"/><Relationship Id="rId24" Type="http://schemas.openxmlformats.org/officeDocument/2006/relationships/hyperlink" Target="https://usep13.org/nos-projets-sportifs/les-rencontres-departementales/marseille-cassis-des-enfant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QT9Y3BOm6PfBPkiosHzTYJpWH0eF4t3b/view" TargetMode="External"/><Relationship Id="rId23" Type="http://schemas.openxmlformats.org/officeDocument/2006/relationships/hyperlink" Target="https://usep.org/wp-content/uploads/2020/05/ptittour20_piste_reglejeu.pdf" TargetMode="External"/><Relationship Id="rId28" Type="http://schemas.openxmlformats.org/officeDocument/2006/relationships/hyperlink" Target="https://usep13.org/179-vendee-globe-virtuel" TargetMode="External"/><Relationship Id="rId36" Type="http://schemas.openxmlformats.org/officeDocument/2006/relationships/fontTable" Target="fontTable.xml"/><Relationship Id="rId10" Type="http://schemas.openxmlformats.org/officeDocument/2006/relationships/hyperlink" Target="https://docs.google.com/forms/d/e/1FAIpQLSd6q8x7hMSGncI9GLXHWvroEsx8oKCbF9SV3HdRKOBh6gxWlQ/viewform?usp=sf_link" TargetMode="External"/><Relationship Id="rId19" Type="http://schemas.openxmlformats.org/officeDocument/2006/relationships/hyperlink" Target="https://usep.org/index.php/2019/04/19/ptitour-livret-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sep13.org/nos-projets-sportifs/les-rencontres-partenariales/la-journee-du-sport-scolaire" TargetMode="External"/><Relationship Id="rId14" Type="http://schemas.openxmlformats.org/officeDocument/2006/relationships/hyperlink" Target="https://usep13.org/images/ptittour19_c1_velo2.pdf" TargetMode="External"/><Relationship Id="rId22" Type="http://schemas.openxmlformats.org/officeDocument/2006/relationships/hyperlink" Target="https://usep.org/wp-content/uploads/2020/05/ptittour20_dossieraccompagnement_c3.pdf" TargetMode="External"/><Relationship Id="rId27" Type="http://schemas.openxmlformats.org/officeDocument/2006/relationships/hyperlink" Target="https://usep13.org/images/docs/OPERATIONS_NATIONALES/CDC_VENDEEGLOBE_2020.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usep13.org/nos-projets-sportifs/les-projets-specifques/pass-a-l-action"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Sylvaine SJ. JANNEZ</cp:lastModifiedBy>
  <cp:revision>30</cp:revision>
  <cp:lastPrinted>2017-03-20T11:38:00Z</cp:lastPrinted>
  <dcterms:created xsi:type="dcterms:W3CDTF">2017-05-03T12:47:00Z</dcterms:created>
  <dcterms:modified xsi:type="dcterms:W3CDTF">2020-09-07T12:37:00Z</dcterms:modified>
</cp:coreProperties>
</file>